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7E17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Закон РБ О занятости населения Республики Беларусь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1</w:t>
      </w:r>
      <w:r>
        <w:rPr>
          <w:rFonts w:eastAsia="Times New Roman"/>
          <w:sz w:val="27"/>
          <w:szCs w:val="27"/>
        </w:rPr>
        <w:br/>
        <w:t>ОБЩИЕ ПОЛОЖЕНИЯ</w:t>
      </w: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1.</w:t>
      </w:r>
      <w:r>
        <w:rPr>
          <w:rFonts w:eastAsia="Times New Roman"/>
        </w:rPr>
        <w:t xml:space="preserve"> Основные понятия, используемые в настоящем Законе, и их определения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В настоящем Законе используются следующие основные понятия и их определения:</w:t>
      </w:r>
    </w:p>
    <w:p w:rsidR="00000000" w:rsidRDefault="00047E17">
      <w:pPr>
        <w:pStyle w:val="a3"/>
      </w:pPr>
      <w:r>
        <w:t xml:space="preserve">занятость – </w:t>
      </w:r>
      <w:r>
        <w:t>деятельность граждан Республики Беларусь, иностранных граждан и лиц без гражданства, постоянно проживающих в Республике Беларусь, иностранных граждан и лиц без гражданства, которым предоставлены статус беженца или убежище в Республике Беларусь (далее, если</w:t>
      </w:r>
      <w:r>
        <w:t xml:space="preserve"> не указано иное, – граждане), связанная с удовлетворением личных и общественных потребностей, не противоречащая законодательству и приносящая им заработную плату, вознаграждение за выполненную работу (оказанную услугу, создание объектов интеллектуальной с</w:t>
      </w:r>
      <w:r>
        <w:t>обственности), иной доход (далее – заработок);</w:t>
      </w:r>
    </w:p>
    <w:p w:rsidR="00000000" w:rsidRDefault="00047E17">
      <w:pPr>
        <w:pStyle w:val="a3"/>
      </w:pPr>
      <w:r>
        <w:t>безработица – явление в экономике, при котором часть трудоспособного населения, желающая работать на условиях трудового, гражданско-правового договоров или заниматься предпринимательской деятельностью, деятель</w:t>
      </w:r>
      <w:r>
        <w:t>ностью по оказанию услуг в сфере агроэкотуризма, ремесленной деятельностью, не может применить свою рабочую силу;</w:t>
      </w:r>
    </w:p>
    <w:p w:rsidR="00000000" w:rsidRDefault="00047E17">
      <w:pPr>
        <w:pStyle w:val="a3"/>
      </w:pPr>
      <w:r>
        <w:t>безработный – трудоспособный гражданин, не имеющий работы и заработка, который зарегистрирован в комитете по труду, занятости и социальной защ</w:t>
      </w:r>
      <w:r>
        <w:t>ите Минского городского исполнительного комитета, управлении (отделе) по труду, занятости и социальной защите городского, районного исполнительного комитета (далее – орган по труду, занятости и социальной защите) в целях поиска подходящей работы, ищет рабо</w:t>
      </w:r>
      <w:r>
        <w:t>ту и готов приступить к ней;</w:t>
      </w:r>
    </w:p>
    <w:p w:rsidR="00000000" w:rsidRDefault="00047E17">
      <w:pPr>
        <w:pStyle w:val="a3"/>
      </w:pPr>
      <w:r>
        <w:t>оплачиваемые общественные работы – общедоступные виды работ, выполняемые по срочным трудовым или гражданско-правовым договорам, имеющие социально полезную направленность и организуемые в качестве дополнительной социальной подде</w:t>
      </w:r>
      <w:r>
        <w:t>ржки безработных и граждан, ищущих работу;</w:t>
      </w:r>
    </w:p>
    <w:p w:rsidR="00000000" w:rsidRDefault="00047E17">
      <w:pPr>
        <w:pStyle w:val="a3"/>
      </w:pPr>
      <w:r>
        <w:t>органы государственной службы занятости населения – Министерство труда и социальной защиты, комитеты по труду, занятости и социальной защите областных, Минского городского исполнительных комитетов, управления (отд</w:t>
      </w:r>
      <w:r>
        <w:t>елы) по труду, занятости и социальной защите городских, районных исполнительных комитетов;</w:t>
      </w:r>
    </w:p>
    <w:p w:rsidR="00000000" w:rsidRDefault="00047E17">
      <w:pPr>
        <w:pStyle w:val="a3"/>
      </w:pPr>
      <w:r>
        <w:t>работники, находящиеся под угрозой увольнения, – работники, подлежащие увольнению в связи с ликвидацией организации, прекращением деятельности индивидуального предпр</w:t>
      </w:r>
      <w:r>
        <w:t>инимателя, или предупрежденные о сокращении численности или штата работников, или работающие на условиях неполного рабочего времени по инициативе нанимателя, или находящиеся в отпуске без сохранения или с частичным сохранением заработной платы, предоставле</w:t>
      </w:r>
      <w:r>
        <w:t>нном по инициативе нанимателя, или не работающие в связи с простоем не по вине работника;</w:t>
      </w:r>
    </w:p>
    <w:p w:rsidR="00000000" w:rsidRDefault="00047E17">
      <w:pPr>
        <w:pStyle w:val="a3"/>
      </w:pPr>
      <w:r>
        <w:t>свободное рабочее место (вакансия) – предусмотренная штатным расписанием должность (профессия), которая не замещена работником, состоящим в трудовых отношениях с нани</w:t>
      </w:r>
      <w:r>
        <w:t>мателем на основании заключенного трудового договора по данной должности (профессии).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2.</w:t>
      </w:r>
      <w:r>
        <w:rPr>
          <w:rFonts w:eastAsia="Times New Roman"/>
        </w:rPr>
        <w:t xml:space="preserve"> Занятые граждане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Занятыми считаются граждане:</w:t>
      </w:r>
    </w:p>
    <w:p w:rsidR="00000000" w:rsidRDefault="00047E17">
      <w:pPr>
        <w:pStyle w:val="a3"/>
      </w:pPr>
      <w:r>
        <w:t>работающие по трудовому договору или выполняющие работы у юридических лиц и индивидуальных предпринимателей п</w:t>
      </w:r>
      <w:r>
        <w:t>о гражданско-правовым договорам, предметом которых является выполнение работ (оказание услуг, создание объектов интеллектуальной собственности), за исключением граждан, занятых на оплачиваемых общественных работах по направлению органов по труду, занятости</w:t>
      </w:r>
      <w:r>
        <w:t xml:space="preserve"> и социальной защите;</w:t>
      </w:r>
    </w:p>
    <w:p w:rsidR="00000000" w:rsidRDefault="00047E17">
      <w:pPr>
        <w:pStyle w:val="a3"/>
      </w:pPr>
      <w:r>
        <w:t>являющиеся учредителями (участниками, членами) юридических лиц, за исключением учредителей (участников) акционерных обществ и членов некоммерческих организаций;</w:t>
      </w:r>
    </w:p>
    <w:p w:rsidR="00000000" w:rsidRDefault="00047E17">
      <w:pPr>
        <w:pStyle w:val="a3"/>
      </w:pPr>
      <w:r>
        <w:t>зарегистрированные в установленном законодательством порядке в качестве и</w:t>
      </w:r>
      <w:r>
        <w:t>ндивидуальных предпринимателей;</w:t>
      </w:r>
    </w:p>
    <w:p w:rsidR="00000000" w:rsidRDefault="00047E17">
      <w:pPr>
        <w:pStyle w:val="a3"/>
      </w:pPr>
      <w:r>
        <w:t>осуществляющие деятельность по оказанию услуг в сфере агроэкотуризма, ремесленную деятельность;</w:t>
      </w:r>
    </w:p>
    <w:p w:rsidR="00000000" w:rsidRDefault="00047E17">
      <w:pPr>
        <w:pStyle w:val="a3"/>
      </w:pPr>
      <w:r>
        <w:t>проходящие военную или альтернативную службу, а также службу в органах внутренних дел, Следственном комитете, Государственном ко</w:t>
      </w:r>
      <w:r>
        <w:t>митете судебных экспертиз, органах финансовых расследований Комитета государственного контроля, органах и подразделениях по чрезвычайным ситуациям;</w:t>
      </w:r>
    </w:p>
    <w:p w:rsidR="00000000" w:rsidRDefault="00047E17">
      <w:pPr>
        <w:pStyle w:val="a3"/>
      </w:pPr>
      <w:r>
        <w:t>обучающиеся в дневной форме получения образования в учреждениях образования, организациях, реализующих образ</w:t>
      </w:r>
      <w:r>
        <w:t>овательные программы послевузовского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деятельность;</w:t>
      </w:r>
    </w:p>
    <w:p w:rsidR="00000000" w:rsidRDefault="00047E17">
      <w:pPr>
        <w:pStyle w:val="a3"/>
      </w:pPr>
      <w:r>
        <w:t xml:space="preserve">осуществляющие уход за ребенком в возрасте до </w:t>
      </w:r>
      <w:r>
        <w:t>3 лет, ребенком-инвалидом в возрасте до 18 лет, инвалидом I группы либо лицом, достигшим 80-летнего возраста, а также за ребенком в возрасте до 18 лет, инфицированным вирусом иммунодефицита человека или больным СПИДом;</w:t>
      </w:r>
    </w:p>
    <w:p w:rsidR="00000000" w:rsidRDefault="00047E17">
      <w:pPr>
        <w:pStyle w:val="a3"/>
      </w:pPr>
      <w:r>
        <w:t>занимающиеся иной не запрещенной зако</w:t>
      </w:r>
      <w:r>
        <w:t>нодательством деятельностью, приносящей заработок.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3.</w:t>
      </w:r>
      <w:r>
        <w:rPr>
          <w:rFonts w:eastAsia="Times New Roman"/>
        </w:rPr>
        <w:t xml:space="preserve"> Порядок и условия регистрации граждан безработными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Регистрация граждан безработными осуществляется по их месту жительства органами по труду, занятости и социальной защите при личном обращении. При регистрации безработным гражданин предъявляет документы, предусмотренные законодательными актами.</w:t>
      </w:r>
    </w:p>
    <w:p w:rsidR="00000000" w:rsidRDefault="00047E17">
      <w:pPr>
        <w:pStyle w:val="a3"/>
      </w:pPr>
      <w:r>
        <w:lastRenderedPageBreak/>
        <w:t>Порядок реги</w:t>
      </w:r>
      <w:r>
        <w:t>страции граждан безработными и снятия с учета безработных определяется Правительством Республики Беларусь, если иное не предусмотрено законодательными актами.</w:t>
      </w:r>
    </w:p>
    <w:p w:rsidR="00000000" w:rsidRDefault="00047E17">
      <w:pPr>
        <w:pStyle w:val="a3"/>
      </w:pPr>
      <w:r>
        <w:t>Безработными не могут быть зарегистрированы занятые граждане, а также граждане:</w:t>
      </w:r>
    </w:p>
    <w:p w:rsidR="00000000" w:rsidRDefault="00047E17">
      <w:pPr>
        <w:pStyle w:val="a3"/>
      </w:pPr>
      <w:r>
        <w:t>не достигшие 16-л</w:t>
      </w:r>
      <w:r>
        <w:t>етнего возраста;</w:t>
      </w:r>
    </w:p>
    <w:p w:rsidR="00000000" w:rsidRDefault="00047E17">
      <w:pPr>
        <w:pStyle w:val="a3"/>
      </w:pPr>
      <w:r>
        <w:t>которым в соответствии с законодательством назначены пенсия по возрасту, за выслугу лет или профессиональная пенсия;</w:t>
      </w:r>
    </w:p>
    <w:p w:rsidR="00000000" w:rsidRDefault="00047E17">
      <w:pPr>
        <w:pStyle w:val="a3"/>
      </w:pPr>
      <w:r>
        <w:t>отбывающие наказание по приговору суда в виде исправительных работ, ареста, ограничения свободы, лишения свободы или пожиз</w:t>
      </w:r>
      <w:r>
        <w:t>ненного заключения;</w:t>
      </w:r>
    </w:p>
    <w:p w:rsidR="00000000" w:rsidRDefault="00047E17">
      <w:pPr>
        <w:pStyle w:val="a3"/>
      </w:pPr>
      <w:r>
        <w:t>находящиеся в лечебно-трудовых профилакториях;</w:t>
      </w:r>
    </w:p>
    <w:p w:rsidR="00000000" w:rsidRDefault="00047E17">
      <w:pPr>
        <w:pStyle w:val="a3"/>
      </w:pPr>
      <w:r>
        <w:t>представившие документы, содержащие заведомо ложные сведения об отсутствии работы и заработка, а также другие недостоверные данные, для регистрации их безработными;</w:t>
      </w:r>
    </w:p>
    <w:p w:rsidR="00000000" w:rsidRDefault="00047E17">
      <w:pPr>
        <w:pStyle w:val="a3"/>
      </w:pPr>
      <w:r>
        <w:t>являющиеся выпускниками,</w:t>
      </w:r>
      <w:r>
        <w:t xml:space="preserve"> которым место работы предоставлено путем распределения (перераспределения) или направления (последующего направления) на работу и которые не отработали сроки обязательной работы по распределению (перераспределению) или при направлении (последующем направл</w:t>
      </w:r>
      <w:r>
        <w:t>ении) на работу, установленные законодательством об образовании.</w:t>
      </w:r>
    </w:p>
    <w:p w:rsidR="00000000" w:rsidRDefault="00047E17">
      <w:pPr>
        <w:pStyle w:val="a3"/>
      </w:pPr>
      <w:r>
        <w:t xml:space="preserve">Граждане, ранее снятые с учета безработных по основанию, предусмотренному абзацем четвертым части первой </w:t>
      </w:r>
      <w:hyperlink r:id="rId4" w:history="1">
        <w:r>
          <w:rPr>
            <w:rStyle w:val="a4"/>
          </w:rPr>
          <w:t>статьи 25 настоящего Закона</w:t>
        </w:r>
      </w:hyperlink>
      <w:r>
        <w:t xml:space="preserve">, при обращении в органы по труду, занятости и социальной защите повторно могут быть зарегистрированы в качестве безработных по истечении 12-месячного периода со дня предыдущей регистрации, а граждане, снятые с учета </w:t>
      </w:r>
      <w:r>
        <w:t xml:space="preserve">по основаниям, предусмотренным абзацами пятым, шестым и восьмым части первой </w:t>
      </w:r>
      <w:hyperlink r:id="rId5" w:history="1">
        <w:r>
          <w:rPr>
            <w:rStyle w:val="a4"/>
          </w:rPr>
          <w:t>статьи 25 настоящего Закона</w:t>
        </w:r>
      </w:hyperlink>
      <w:r>
        <w:t>, – по истечении 12-месячного периода со дня последнег</w:t>
      </w:r>
      <w:r>
        <w:t>о снятия их с учета.</w:t>
      </w:r>
    </w:p>
    <w:p w:rsidR="00000000" w:rsidRDefault="00047E17">
      <w:pPr>
        <w:pStyle w:val="a3"/>
      </w:pPr>
      <w:r>
        <w:t>Граждане, направленные органами по труду, занятости и социальной защите на профессиональную подготовку, переподготовку, повышение квалификации или для освоения содержания образовательной программы обучающих курсов (лекториев, тематичес</w:t>
      </w:r>
      <w:r>
        <w:t>ких семинаров, практикумов, тренингов, офицерских курсов и иных видов обучающих курсов) (далее – образовательная программа обучающих курсов) и досрочно отчисленные из учреждения образования, иной организации, индивидуальным предпринимателем, которым в соот</w:t>
      </w:r>
      <w:r>
        <w:t>ветствии с законодательством предоставлено право осуществлять образовательную деятельность, за неуспеваемость, в связи с непрохождением итоговой аттестации без уважительных причин, за длительное отсутствие без уважительных причин на учебных занятиях (занят</w:t>
      </w:r>
      <w:r>
        <w:t>иях) либо систематическое неисполнение или ненадлежащее исполнение обязанностей обучающихся, повторно могут быть зарегистрированы в качестве безработных по истечении 12-месячного периода со дня последнего снятия их с учета.</w:t>
      </w:r>
    </w:p>
    <w:p w:rsidR="00000000" w:rsidRDefault="00047E17">
      <w:pPr>
        <w:pStyle w:val="a3"/>
      </w:pPr>
      <w:r>
        <w:t>Граждане, ранее состоявшие на уч</w:t>
      </w:r>
      <w:r>
        <w:t>ете в органах по труду, занятости и социальной защите, в отношении которых судом приняты решения о взыскании в пользу органов по труду, занятости и социальной защите сумм выплаченных им пособий по безработице, стипендий, пособий по беременности и родам, ма</w:t>
      </w:r>
      <w:r>
        <w:t xml:space="preserve">териальной помощи, компенсационных выплат, субсидий для организации предпринимательской деятельности, деятельности по </w:t>
      </w:r>
      <w:r>
        <w:lastRenderedPageBreak/>
        <w:t>оказанию услуг в сфере агроэкотуризма, ремесленной деятельности, денежных выплат при переселении на новое место жительства и работы и сред</w:t>
      </w:r>
      <w:r>
        <w:t>ств, затраченных на организацию и осуществление процесса обучения, повторно могут быть зарегистрированы в качестве безработных при условии полного возмещения взыскиваемых средств.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4.</w:t>
      </w:r>
      <w:r>
        <w:rPr>
          <w:rFonts w:eastAsia="Times New Roman"/>
        </w:rPr>
        <w:t xml:space="preserve"> Подходящая работа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Подходящей считается работа (кроме оплачива</w:t>
      </w:r>
      <w:r>
        <w:t>емых общественных работ), которая соответствует профессиональной пригодности безработного, с учетом его образования, профессии, специальности (направления специальности, специализации), квалификации, состояния здоровья, стажа и опыта работы по прежней проф</w:t>
      </w:r>
      <w:r>
        <w:t>ессии (специальности), должности, транспортной доступности нового места работы, если иное не предусмотрено настоящим Законом.</w:t>
      </w:r>
    </w:p>
    <w:p w:rsidR="00000000" w:rsidRDefault="00047E17">
      <w:pPr>
        <w:pStyle w:val="a3"/>
      </w:pPr>
      <w:r>
        <w:t>Подходящей не может считаться работа, если:</w:t>
      </w:r>
    </w:p>
    <w:p w:rsidR="00000000" w:rsidRDefault="00047E17">
      <w:pPr>
        <w:pStyle w:val="a3"/>
      </w:pPr>
      <w:r>
        <w:t>она предоставляется за пределами максимальной удаленности от места жительства безработ</w:t>
      </w:r>
      <w:r>
        <w:t>ного;</w:t>
      </w:r>
    </w:p>
    <w:p w:rsidR="00000000" w:rsidRDefault="00047E17">
      <w:pPr>
        <w:pStyle w:val="a3"/>
      </w:pPr>
      <w:r>
        <w:t>отказ от нее обоснован уважительными личными причинами либо семейными обстоятельствами;</w:t>
      </w:r>
    </w:p>
    <w:p w:rsidR="00000000" w:rsidRDefault="00047E17">
      <w:pPr>
        <w:pStyle w:val="a3"/>
      </w:pPr>
      <w:r>
        <w:t>условия труда на рабочем месте не соответствуют требованиям по охране труда;</w:t>
      </w:r>
    </w:p>
    <w:p w:rsidR="00000000" w:rsidRDefault="00047E17">
      <w:pPr>
        <w:pStyle w:val="a3"/>
      </w:pPr>
      <w:r>
        <w:t xml:space="preserve">предлагаемый заработок на 30 и более процентов ниже среднего заработка, исчисленного </w:t>
      </w:r>
      <w:r>
        <w:t>за два последних календарных месяца по последнему месту работы (службы) гражданина.</w:t>
      </w:r>
    </w:p>
    <w:p w:rsidR="00000000" w:rsidRDefault="00047E17">
      <w:pPr>
        <w:pStyle w:val="a3"/>
      </w:pPr>
      <w:r>
        <w:t>По истечении шести месяцев со дня регистрации в качестве безработного в случае невозможности предоставления безработному работы по профессии (специальности) подходящей може</w:t>
      </w:r>
      <w:r>
        <w:t>т считаться работа, требующая изменения профессии (специальности) с учетом способностей безработного, состояния его здоровья, опыта работы по прежней профессии (специальности), должности и доступных для него средств обучения.</w:t>
      </w:r>
    </w:p>
    <w:p w:rsidR="00000000" w:rsidRDefault="00047E17">
      <w:pPr>
        <w:pStyle w:val="a3"/>
      </w:pPr>
      <w:r>
        <w:t>Подходящей считается любая опл</w:t>
      </w:r>
      <w:r>
        <w:t>ачиваемая работа, включая временную работу (кроме оплачиваемых общественных работ), соответствующая требованиям законодательства о труде, учитывающая возрастные и иные особенности, для следующих категорий безработных:</w:t>
      </w:r>
    </w:p>
    <w:p w:rsidR="00000000" w:rsidRDefault="00047E17">
      <w:pPr>
        <w:pStyle w:val="a3"/>
      </w:pPr>
      <w:r>
        <w:t>впервые ищущих работу и не имеющих про</w:t>
      </w:r>
      <w:r>
        <w:t>фессии (специальности);</w:t>
      </w:r>
    </w:p>
    <w:p w:rsidR="00000000" w:rsidRDefault="00047E17">
      <w:pPr>
        <w:pStyle w:val="a3"/>
      </w:pPr>
      <w:r>
        <w:t>стремящихся возобновить трудовую деятельность после длительного перерыва (более 12 месяцев);</w:t>
      </w:r>
    </w:p>
    <w:p w:rsidR="00000000" w:rsidRDefault="00047E17">
      <w:pPr>
        <w:pStyle w:val="a3"/>
      </w:pPr>
      <w:r>
        <w:t>прекративших трудовой договор, заключенный на неопределенный срок, по соглашению сторон, желанию работника (за исключением прекращения труд</w:t>
      </w:r>
      <w:r>
        <w:t>ового договора при наличии обстоятельств, исключающих или значительно затрудняющих продолжение работы, а также в случаях нарушения нанимателем законодательства о труде, коллективного договора, соглашения, трудового договора) либо трудовой договор с которым</w:t>
      </w:r>
      <w:r>
        <w:t xml:space="preserve">и прекращен по основаниям, признаваемым в соответствии с законодательными </w:t>
      </w:r>
      <w:r>
        <w:lastRenderedPageBreak/>
        <w:t>актами дискредитирующими обстоятельствами увольнения либо предусмотренным пунктами 5–6 статьи 47 Трудового кодекса Республики Беларусь, а также уволенных за нарушение воинской или сл</w:t>
      </w:r>
      <w:r>
        <w:t>ужебной дисциплины, досрочно прекративших образовательные отношения по инициативе учреждения образования, организации, реализующей образовательные программы послевузовского образования, иной организации, индивидуального предпринимателя, которым в соответст</w:t>
      </w:r>
      <w:r>
        <w:t>вии с законодательством предоставлено право осуществлять образовательную деятельность (за исключением случаев, предусмотренных подпунктами 5.2 и 5.7 пункта 5 статьи 79 Кодекса Республики Беларусь об образовании);</w:t>
      </w:r>
    </w:p>
    <w:p w:rsidR="00000000" w:rsidRDefault="00047E17">
      <w:pPr>
        <w:pStyle w:val="a3"/>
      </w:pPr>
      <w:r>
        <w:t>обратившихся в органы по труду, занятости и</w:t>
      </w:r>
      <w:r>
        <w:t xml:space="preserve"> социальной защите после занятия предпринимательской деятельностью, деятельностью по оказанию услуг в сфере агроэкотуризма, ремесленной деятельностью;</w:t>
      </w:r>
    </w:p>
    <w:p w:rsidR="00000000" w:rsidRDefault="00047E17">
      <w:pPr>
        <w:pStyle w:val="a3"/>
      </w:pPr>
      <w:r>
        <w:t xml:space="preserve">выполнявших работы у юридических лиц и индивидуальных предпринимателей по гражданско-правовым договорам, </w:t>
      </w:r>
      <w:r>
        <w:t>предметом которых являлось выполнение работ (оказание услуг, создание объектов интеллектуальной собственности);</w:t>
      </w:r>
    </w:p>
    <w:p w:rsidR="00000000" w:rsidRDefault="00047E17">
      <w:pPr>
        <w:pStyle w:val="a3"/>
      </w:pPr>
      <w:r>
        <w:t>обратившихся в органы по труду, занятости и социальной защите после прекращения трудового договора, заключенного на время выполнения сезонных работ;</w:t>
      </w:r>
    </w:p>
    <w:p w:rsidR="00000000" w:rsidRDefault="00047E17">
      <w:pPr>
        <w:pStyle w:val="a3"/>
      </w:pPr>
      <w:r>
        <w:t>состоящих на учете в органах по труду, занятости и социальной защите более 12 месяцев.</w:t>
      </w:r>
    </w:p>
    <w:p w:rsidR="00000000" w:rsidRDefault="00047E17">
      <w:pPr>
        <w:pStyle w:val="a3"/>
      </w:pPr>
      <w:r>
        <w:t>Безработному не може</w:t>
      </w:r>
      <w:r>
        <w:t>т быть предложено одно и то же рабочее место (профессиональная подготовка, переподготовка по одной и той же профессии, специальности (направлению специальности, специализации)) дважды.</w:t>
      </w:r>
    </w:p>
    <w:p w:rsidR="00000000" w:rsidRDefault="00047E17">
      <w:pPr>
        <w:pStyle w:val="a3"/>
      </w:pPr>
      <w:r>
        <w:t>Максимальная удаленность подходящей работы от места жительства безработ</w:t>
      </w:r>
      <w:r>
        <w:t>ного определяется местными исполнительными и распорядительными органами с учетом транспортной доступности нового места работы.</w:t>
      </w:r>
    </w:p>
    <w:p w:rsidR="00000000" w:rsidRDefault="00047E17">
      <w:pPr>
        <w:pStyle w:val="a3"/>
      </w:pPr>
      <w:r>
        <w:t>Местные исполнительные и распорядительные органы могут устанавливать и иные критерии подходящей работы, усиливающие социальную за</w:t>
      </w:r>
      <w:r>
        <w:t>щищенность безработных.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5.</w:t>
      </w:r>
      <w:r>
        <w:rPr>
          <w:rFonts w:eastAsia="Times New Roman"/>
        </w:rPr>
        <w:t xml:space="preserve"> Законодательство о занятости населения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Законодательство о занятости населения основывается на Конституции Республики Беларусь и состоит из настоящего Закона, иных нормативных правовых актов, регулирующих отношения в о</w:t>
      </w:r>
      <w:r>
        <w:t>бласти содействия занятости населения.</w:t>
      </w:r>
    </w:p>
    <w:p w:rsidR="00000000" w:rsidRDefault="00047E17">
      <w:pPr>
        <w:pStyle w:val="a3"/>
      </w:pPr>
      <w:r>
        <w:t xml:space="preserve">Законодательство о занятости населения распространяется на граждан, а в части трудоустройства – на иностранных граждан и лиц без гражданства, ходатайствующих о предоставлении статуса беженца или дополнительной защиты </w:t>
      </w:r>
      <w:r>
        <w:t>либо убежища в Республике Беларусь, и иностранных граждан и лиц без гражданства, которым предоставлена дополнительная защита в Республике Беларусь, если иное не предусмотрено Конституцией Республики Беларусь, законодательными актами или международными дого</w:t>
      </w:r>
      <w:r>
        <w:t>ворами Республики Беларусь.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lastRenderedPageBreak/>
        <w:t>ГЛАВА 2</w:t>
      </w:r>
      <w:r>
        <w:rPr>
          <w:rFonts w:eastAsia="Times New Roman"/>
          <w:sz w:val="27"/>
          <w:szCs w:val="27"/>
        </w:rPr>
        <w:br/>
        <w:t>ПРАВА И ОБЯЗАННОСТИ ГРАЖДАН В ОБЛАСТИ ЗАНЯТОСТИ НАСЕЛЕНИЯ</w:t>
      </w: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6.</w:t>
      </w:r>
      <w:r>
        <w:rPr>
          <w:rFonts w:eastAsia="Times New Roman"/>
        </w:rPr>
        <w:t xml:space="preserve"> Право граждан на выбор места работы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Граждане имеют право на выбор места работы. Это право они реализуют посредством прямого обращения к нанимателю,</w:t>
      </w:r>
      <w:r>
        <w:t xml:space="preserve"> получения бесплатного содействия органов государственной службы занятости населения и помощи других организаций и индивидуальных предпринимателей в трудоустройстве.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7.</w:t>
      </w:r>
      <w:r>
        <w:rPr>
          <w:rFonts w:eastAsia="Times New Roman"/>
        </w:rPr>
        <w:t xml:space="preserve"> Право граждан на консультацию, профессиональную ориентацию, профессиональную </w:t>
      </w:r>
      <w:r>
        <w:rPr>
          <w:rFonts w:eastAsia="Times New Roman"/>
        </w:rPr>
        <w:t>подготовку, переподготовку, повышение квалификации, освоение содержания образовательной программы обучающих курсов и получение информации в органах государственной службы занятости населения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Граждане имеют право на бесплатную консультацию и бесплатное по</w:t>
      </w:r>
      <w:r>
        <w:t xml:space="preserve">лучение информации в органах государственной службы занятости населения в целях выбора рода занятий, трудоустройства, возможности профессиональной подготовки, переподготовки, повышения квалификации и освоения содержания образовательной программы обучающих </w:t>
      </w:r>
      <w:r>
        <w:t>курсов.</w:t>
      </w:r>
    </w:p>
    <w:p w:rsidR="00000000" w:rsidRDefault="00047E17">
      <w:pPr>
        <w:pStyle w:val="a3"/>
      </w:pPr>
      <w:r>
        <w:t>Безработные и иные категории граждан в соответствии с настоящим Законом имеют право на бесплатные профессиональную ориентацию, профессиональную подготовку, переподготовку, повышение квалификации и освоение содержания образовательной программы обуча</w:t>
      </w:r>
      <w:r>
        <w:t>ющих курсов по направлению органов по труду, занятости и социальной защите.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8.</w:t>
      </w:r>
      <w:r>
        <w:rPr>
          <w:rFonts w:eastAsia="Times New Roman"/>
        </w:rPr>
        <w:t xml:space="preserve"> Право на трудоустройство за пределами Республики Беларусь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Граждане Республики Беларусь, иностранные граждане и лица без гражданства, постоянно проживающие в Республи</w:t>
      </w:r>
      <w:r>
        <w:t>ке Беларусь, имеют право на трудоустройство за пределами Республики Беларусь в соответствии с законодательством.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9.</w:t>
      </w:r>
      <w:r>
        <w:rPr>
          <w:rFonts w:eastAsia="Times New Roman"/>
        </w:rPr>
        <w:t xml:space="preserve"> Право граждан на обжалование решений, действий (бездействия) органов государственной службы занятости населения и их должностных л</w:t>
      </w:r>
      <w:r>
        <w:rPr>
          <w:rFonts w:eastAsia="Times New Roman"/>
        </w:rPr>
        <w:t>иц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Граждане вправе обжаловать решения, действия (бездействие) органов государственной службы занятости населения и их должностных лиц в вышестоящие государственные органы, иные организации (вышестоящим должностным лицам) и (или) в суд в порядке, установл</w:t>
      </w:r>
      <w:r>
        <w:t>енном законодательством.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Статья 9-1.</w:t>
      </w:r>
      <w:r>
        <w:rPr>
          <w:rFonts w:eastAsia="Times New Roman"/>
        </w:rPr>
        <w:t xml:space="preserve"> Обязанности граждан в области занятости населения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Безработные обязаны:</w:t>
      </w:r>
    </w:p>
    <w:p w:rsidR="00000000" w:rsidRDefault="00047E17">
      <w:pPr>
        <w:pStyle w:val="a3"/>
      </w:pPr>
      <w:r>
        <w:t>самостоятельно заниматься поиском работы и информировать о результатах орган по труду, занятости и социальной защите по его требованию;</w:t>
      </w:r>
    </w:p>
    <w:p w:rsidR="00000000" w:rsidRDefault="00047E17">
      <w:pPr>
        <w:pStyle w:val="a3"/>
      </w:pPr>
      <w:r>
        <w:t>являться в орган по труду, занятости и социальной защите по его приглашению для получения направления на работу (обучение), а при отсутствии приглашения – не реже одного раза в месяц в установленный день;</w:t>
      </w:r>
    </w:p>
    <w:p w:rsidR="00000000" w:rsidRDefault="00047E17">
      <w:pPr>
        <w:pStyle w:val="a3"/>
      </w:pPr>
      <w:r>
        <w:t>явиться на переговоры с нанимателем по вопросу о тр</w:t>
      </w:r>
      <w:r>
        <w:t>удоустройстве в течение двух рабочих дней со дня выдачи органом по труду, занятости и социальной защите направления на работу;</w:t>
      </w:r>
    </w:p>
    <w:p w:rsidR="00000000" w:rsidRDefault="00047E17">
      <w:pPr>
        <w:pStyle w:val="a3"/>
      </w:pPr>
      <w:r>
        <w:t>возвратить в орган по труду, занятости и социальной защите в случае отказа нанимателя в трудоустройстве выданное направление на р</w:t>
      </w:r>
      <w:r>
        <w:t>аботу с указанием причины отказа, заверенное подписью уполномоченного должностного лица нанимателя;</w:t>
      </w:r>
    </w:p>
    <w:p w:rsidR="00000000" w:rsidRDefault="00047E17">
      <w:pPr>
        <w:pStyle w:val="a3"/>
      </w:pPr>
      <w:r>
        <w:t xml:space="preserve">информировать в течение двух рабочих дней орган по труду, занятости и социальной защите об изменении места жительства, о самостоятельном трудоустройстве (в </w:t>
      </w:r>
      <w:r>
        <w:t>том числе на временную работу), заключении гражданско-правовых договоров, предметом которых является выполнение работ (оказание услуг, создание объектов интеллектуальной собственности), наступлении иных обстоятельств, влекущих снятие с учета безработных, п</w:t>
      </w:r>
      <w:r>
        <w:t>рекращение, приостановку выплаты пособия по безработице или снижение его размера.</w:t>
      </w:r>
    </w:p>
    <w:p w:rsidR="00000000" w:rsidRDefault="00047E17">
      <w:pPr>
        <w:pStyle w:val="a3"/>
      </w:pPr>
      <w:r>
        <w:t>Граждане, направленные органами по труду, занятости и социальной защите на профессиональную подготовку, переподготовку, повышение квалификации или для освоения содержания обр</w:t>
      </w:r>
      <w:r>
        <w:t>азовательной программы обучающих курсов, обязаны:</w:t>
      </w:r>
    </w:p>
    <w:p w:rsidR="00000000" w:rsidRDefault="00047E17">
      <w:pPr>
        <w:pStyle w:val="a3"/>
      </w:pPr>
      <w:r>
        <w:t>добросовестно и ответственно относиться к освоению содержания образовательных программ;</w:t>
      </w:r>
    </w:p>
    <w:p w:rsidR="00000000" w:rsidRDefault="00047E17">
      <w:pPr>
        <w:pStyle w:val="a3"/>
      </w:pPr>
      <w:r>
        <w:t>постоянно участвовать в регулярных учебных занятиях (занятиях);</w:t>
      </w:r>
    </w:p>
    <w:p w:rsidR="00000000" w:rsidRDefault="00047E17">
      <w:pPr>
        <w:pStyle w:val="a3"/>
      </w:pPr>
      <w:r>
        <w:t>выполнять требования учредительных документов учрежден</w:t>
      </w:r>
      <w:r>
        <w:t>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правил внутреннего распорядка для обучающихся.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3</w:t>
      </w:r>
      <w:r>
        <w:rPr>
          <w:rFonts w:eastAsia="Times New Roman"/>
          <w:sz w:val="27"/>
          <w:szCs w:val="27"/>
        </w:rPr>
        <w:br/>
        <w:t xml:space="preserve">ГОСУДАРСТВЕННАЯ ПОЛИТИКА </w:t>
      </w:r>
      <w:r>
        <w:rPr>
          <w:rFonts w:eastAsia="Times New Roman"/>
          <w:sz w:val="27"/>
          <w:szCs w:val="27"/>
        </w:rPr>
        <w:t>И ГАРАНТИИ ГОСУДАРСТВА В ОБЛАСТИ СОДЕЙСТВИЯ ЗАНЯТОСТИ НАСЕЛЕНИЯ</w:t>
      </w: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10.</w:t>
      </w:r>
      <w:r>
        <w:rPr>
          <w:rFonts w:eastAsia="Times New Roman"/>
        </w:rPr>
        <w:t xml:space="preserve"> Государственная политика и гарантии государства в области содействия занятости населения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Государство создает условия для полной занятости населения.</w:t>
      </w:r>
    </w:p>
    <w:p w:rsidR="00000000" w:rsidRDefault="00047E17">
      <w:pPr>
        <w:pStyle w:val="a3"/>
      </w:pPr>
      <w:r>
        <w:lastRenderedPageBreak/>
        <w:t>Государственная политика в обл</w:t>
      </w:r>
      <w:r>
        <w:t>асти содействия занятости населения направлена на:</w:t>
      </w:r>
    </w:p>
    <w:p w:rsidR="00000000" w:rsidRDefault="00047E17">
      <w:pPr>
        <w:pStyle w:val="a3"/>
      </w:pPr>
      <w:r>
        <w:t>обеспечение равных возможностей всем гражданам независимо от пола, расы, национальности, языка, религиозных или политических убеждений, участия или неучастия в профессиональных союзах (далее – профсоюзы) и</w:t>
      </w:r>
      <w:r>
        <w:t>ли иных общественных объединениях, имущественного или служебного положения, возраста, места жительства, недостатков физического или психического характера, если они не препятствуют выполнению соответствующих трудовых обязанностей, иных обстоятельств, не св</w:t>
      </w:r>
      <w:r>
        <w:t>язанных с деловыми качествами и не обусловленных спецификой трудовой функции или статуса работника, в реализации права на труд, означающего право на выбор профессии, рода занятий и работы в соответствии с призванием, способностями, образованием, профессион</w:t>
      </w:r>
      <w:r>
        <w:t>альной подготовкой и с учетом общественных потребностей, а также на здоровые и безопасные условия труда;</w:t>
      </w:r>
    </w:p>
    <w:p w:rsidR="00000000" w:rsidRDefault="00047E17">
      <w:pPr>
        <w:pStyle w:val="a3"/>
      </w:pPr>
      <w:r>
        <w:t>ориентацию системы образования для подготовки кадров в соответствии с потребностями рынка труда;</w:t>
      </w:r>
    </w:p>
    <w:p w:rsidR="00000000" w:rsidRDefault="00047E17">
      <w:pPr>
        <w:pStyle w:val="a3"/>
      </w:pPr>
      <w:r>
        <w:t>обеспечение обязательного государственного социального</w:t>
      </w:r>
      <w:r>
        <w:t xml:space="preserve"> страхования от безработицы, предоставление социальных гарантий и компенсаций безработным;</w:t>
      </w:r>
    </w:p>
    <w:p w:rsidR="00000000" w:rsidRDefault="00047E17">
      <w:pPr>
        <w:pStyle w:val="a3"/>
      </w:pPr>
      <w:r>
        <w:t>содействие полной, продуктивной и свободно избранной занятости;</w:t>
      </w:r>
    </w:p>
    <w:p w:rsidR="00000000" w:rsidRDefault="00047E17">
      <w:pPr>
        <w:pStyle w:val="a3"/>
      </w:pPr>
      <w:r>
        <w:t>предоставление дополнительных гарантий занятости гражданам, особо нуждающимся в социальной защите и н</w:t>
      </w:r>
      <w:r>
        <w:t>е способным на равных условиях конкурировать на рынке труда;</w:t>
      </w:r>
    </w:p>
    <w:p w:rsidR="00000000" w:rsidRDefault="00047E17">
      <w:pPr>
        <w:pStyle w:val="a3"/>
      </w:pPr>
      <w:r>
        <w:t>сокращение безработицы, предупреждение массовой безработицы;</w:t>
      </w:r>
    </w:p>
    <w:p w:rsidR="00000000" w:rsidRDefault="00047E17">
      <w:pPr>
        <w:pStyle w:val="a3"/>
      </w:pPr>
      <w:r>
        <w:t>поощрение нанимателей, направляющих работников, находящихся под угрозой увольнения, впервые нашедших работу и не имеющих профессии, сп</w:t>
      </w:r>
      <w:r>
        <w:t xml:space="preserve">ециальности (направления специальности, специализации), квалификации, на профессиональную подготовку, переподготовку и повышение квалификации, сохраняющих действующие и создающих новые рабочие места, в том числе для граждан, особо нуждающихся в социальной </w:t>
      </w:r>
      <w:r>
        <w:t>защите и не способных на равных условиях конкурировать на рынке труда, а также предоставляющих рабочие места для приобретения безработными опыта практической работы;</w:t>
      </w:r>
    </w:p>
    <w:p w:rsidR="00000000" w:rsidRDefault="00047E17">
      <w:pPr>
        <w:pStyle w:val="a3"/>
      </w:pPr>
      <w:r>
        <w:t>координацию деятельности в области занятости населения с деятельностью по другим направлен</w:t>
      </w:r>
      <w:r>
        <w:t>иям экономической и социальной политики;</w:t>
      </w:r>
    </w:p>
    <w:p w:rsidR="00000000" w:rsidRDefault="00047E17">
      <w:pPr>
        <w:pStyle w:val="a3"/>
      </w:pPr>
      <w:r>
        <w:t>участие профсоюзов и иных представительных органов, работников, уполномоченных в соответствии с законодательством представлять их интересы, а также государственных органов и нанимателей в разработке и реализации гос</w:t>
      </w:r>
      <w:r>
        <w:t>ударственной политики в области содействия занятости населения;</w:t>
      </w:r>
    </w:p>
    <w:p w:rsidR="00000000" w:rsidRDefault="00047E17">
      <w:pPr>
        <w:pStyle w:val="a3"/>
      </w:pPr>
      <w:r>
        <w:t>международное сотрудничество в решении проблем занятости населения.</w:t>
      </w:r>
    </w:p>
    <w:p w:rsidR="00000000" w:rsidRDefault="00047E17">
      <w:pPr>
        <w:pStyle w:val="a3"/>
      </w:pPr>
      <w:r>
        <w:t>Государство в области содействия занятости населения гарантирует гражданам:</w:t>
      </w:r>
    </w:p>
    <w:p w:rsidR="00000000" w:rsidRDefault="00047E17">
      <w:pPr>
        <w:pStyle w:val="a3"/>
      </w:pPr>
      <w:r>
        <w:t>право на выбор профессии, рода занятий и работы;</w:t>
      </w:r>
    </w:p>
    <w:p w:rsidR="00000000" w:rsidRDefault="00047E17">
      <w:pPr>
        <w:pStyle w:val="a3"/>
      </w:pPr>
      <w:r>
        <w:lastRenderedPageBreak/>
        <w:t>охрану труда, в том числе на здоровые и безопасные условия труда, правовую защиту от необоснованных увольнения или отказа в приеме на работу в соответствии с законодательством о труде;</w:t>
      </w:r>
    </w:p>
    <w:p w:rsidR="00000000" w:rsidRDefault="00047E17">
      <w:pPr>
        <w:pStyle w:val="a3"/>
      </w:pPr>
      <w:r>
        <w:t xml:space="preserve">бесплатное содействие в подборе подходящей работы и трудоустройстве в </w:t>
      </w:r>
      <w:r>
        <w:t>соответствии с призванием, способностями, образованием, профессиональной подготовкой с учетом общественных потребностей.</w:t>
      </w:r>
    </w:p>
    <w:p w:rsidR="00000000" w:rsidRDefault="00047E17">
      <w:pPr>
        <w:pStyle w:val="a3"/>
      </w:pPr>
      <w:r>
        <w:t>Государство гарантирует безработным:</w:t>
      </w:r>
    </w:p>
    <w:p w:rsidR="00000000" w:rsidRDefault="00047E17">
      <w:pPr>
        <w:pStyle w:val="a3"/>
      </w:pPr>
      <w:r>
        <w:t>бесплатные профессиональную ориентацию, психологическую поддержку, профессиональную подготовку, пе</w:t>
      </w:r>
      <w:r>
        <w:t>реподготовку, повышение квалификации и освоение содержания образовательной программы обучающих курсов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развития;</w:t>
      </w:r>
    </w:p>
    <w:p w:rsidR="00000000" w:rsidRDefault="00047E17">
      <w:pPr>
        <w:pStyle w:val="a3"/>
      </w:pPr>
      <w:r>
        <w:t>выпла</w:t>
      </w:r>
      <w:r>
        <w:t>ту пособия по безработице, стипендии в период обучения по направлению органов по труду, занятости и социальной защите, оказание материальной помощи безработным и членам их семей, находящимся на их иждивении;</w:t>
      </w:r>
    </w:p>
    <w:p w:rsidR="00000000" w:rsidRDefault="00047E17">
      <w:pPr>
        <w:pStyle w:val="a3"/>
      </w:pPr>
      <w:r>
        <w:t>компенсацию в соответствии с законодательством м</w:t>
      </w:r>
      <w:r>
        <w:t>атериальных затрат в связи с направлением органами по труду, занятости и социальной защите на обучение в другую местность;</w:t>
      </w:r>
    </w:p>
    <w:p w:rsidR="00000000" w:rsidRDefault="00047E17">
      <w:pPr>
        <w:pStyle w:val="a3"/>
      </w:pPr>
      <w:r>
        <w:t>оказание содействия в переселении безработных и членов их семей в связи с переездом в другую местность на новое место жительства и ра</w:t>
      </w:r>
      <w:r>
        <w:t>боты с выплатой денежных средств в порядке и на условиях, определяемых Министерством труда и социальной защиты;</w:t>
      </w:r>
    </w:p>
    <w:p w:rsidR="00000000" w:rsidRDefault="00047E17">
      <w:pPr>
        <w:pStyle w:val="a3"/>
      </w:pPr>
      <w:r>
        <w:t>бесплатный медицинский осмотр при приеме на работу и направлении на обучение;</w:t>
      </w:r>
    </w:p>
    <w:p w:rsidR="00000000" w:rsidRDefault="00047E17">
      <w:pPr>
        <w:pStyle w:val="a3"/>
      </w:pPr>
      <w:r>
        <w:t>возможность участия в оплачиваемых общественных работах;</w:t>
      </w:r>
    </w:p>
    <w:p w:rsidR="00000000" w:rsidRDefault="00047E17">
      <w:pPr>
        <w:pStyle w:val="a3"/>
      </w:pPr>
      <w:r>
        <w:t>содействи</w:t>
      </w:r>
      <w:r>
        <w:t>е в организации предпринимательской деятельности, деятельности по оказанию услуг в сфере агроэкотуризма, ремесленной деятельности;</w:t>
      </w:r>
    </w:p>
    <w:p w:rsidR="00000000" w:rsidRDefault="00047E17">
      <w:pPr>
        <w:pStyle w:val="a3"/>
      </w:pPr>
      <w:r>
        <w:t>содействие в приобретении опыта практической работы.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11.</w:t>
      </w:r>
      <w:r>
        <w:rPr>
          <w:rFonts w:eastAsia="Times New Roman"/>
        </w:rPr>
        <w:t xml:space="preserve"> Дополнительные гарантии в области содействия занятости нас</w:t>
      </w:r>
      <w:r>
        <w:rPr>
          <w:rFonts w:eastAsia="Times New Roman"/>
        </w:rPr>
        <w:t>еления отдельным категориям граждан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Государство обеспечивает дополнительные гарантии в области содействия занятости населения следующим гражданам, особо нуждающимся в социальной защите и не способным на равных условиях конкурировать на рынке труда:</w:t>
      </w:r>
    </w:p>
    <w:p w:rsidR="00000000" w:rsidRDefault="00047E17">
      <w:pPr>
        <w:pStyle w:val="a3"/>
      </w:pPr>
      <w:r>
        <w:t>детям</w:t>
      </w:r>
      <w:r>
        <w:t>-сиротам, детям, оставшимся без попечения родителей, лицам из числа детей-сирот и детей, оставшихся без попечения родителей;</w:t>
      </w:r>
    </w:p>
    <w:p w:rsidR="00000000" w:rsidRDefault="00047E17">
      <w:pPr>
        <w:pStyle w:val="a3"/>
      </w:pPr>
      <w:r>
        <w:t>родителям в многодетных и неполных семьях, а также воспитывающим детей-инвалидов;</w:t>
      </w:r>
    </w:p>
    <w:p w:rsidR="00000000" w:rsidRDefault="00047E17">
      <w:pPr>
        <w:pStyle w:val="a3"/>
      </w:pPr>
      <w:r>
        <w:lastRenderedPageBreak/>
        <w:t>инвалидам;</w:t>
      </w:r>
    </w:p>
    <w:p w:rsidR="00000000" w:rsidRDefault="00047E17">
      <w:pPr>
        <w:pStyle w:val="a3"/>
      </w:pPr>
      <w:r>
        <w:t>освобожденным из мест лишения свободы;</w:t>
      </w:r>
    </w:p>
    <w:p w:rsidR="00000000" w:rsidRDefault="00047E17">
      <w:pPr>
        <w:pStyle w:val="a3"/>
      </w:pPr>
      <w:r>
        <w:t>впервые ищущим работу в возрасте до 21 года;</w:t>
      </w:r>
    </w:p>
    <w:p w:rsidR="00000000" w:rsidRDefault="00047E17">
      <w:pPr>
        <w:pStyle w:val="a3"/>
      </w:pPr>
      <w:r>
        <w:t>лицам предпенсионного возраста (за два года до наступления возраста, дающего право на пенсию по возрасту на общих основаниях);</w:t>
      </w:r>
    </w:p>
    <w:p w:rsidR="00000000" w:rsidRDefault="00047E17">
      <w:pPr>
        <w:pStyle w:val="a3"/>
      </w:pPr>
      <w:r>
        <w:t xml:space="preserve">ветеранам боевых действий на территории других государств, указанным в пунктах 1–3 </w:t>
      </w:r>
      <w:r>
        <w:t>статьи 3 Закона Республики Беларусь от 17 апреля 1992 г. № 1594-XII «О ветеранах»;</w:t>
      </w:r>
    </w:p>
    <w:p w:rsidR="00000000" w:rsidRDefault="00047E17">
      <w:pPr>
        <w:pStyle w:val="a3"/>
      </w:pPr>
      <w:r>
        <w:t>уволенным с военной службы, из органов внутренних дел, Следственного комитета, Государственного комитета судебных экспертиз, органов финансовых расследований Комитета госуда</w:t>
      </w:r>
      <w:r>
        <w:t>рственного контроля, органов и подразделений по чрезвычайным ситуациям в связи с окончанием срочной службы, ликвидацией организации, сокращением численности или штата работников, по состоянию здоровья или по другим уважительным причинам без права на пенсию</w:t>
      </w:r>
      <w:r>
        <w:t>;</w:t>
      </w:r>
    </w:p>
    <w:p w:rsidR="00000000" w:rsidRDefault="00047E17">
      <w:pPr>
        <w:pStyle w:val="a3"/>
      </w:pPr>
      <w:r>
        <w:t>уволенным с альтернативной службы в связи с окончанием прохождения альтернативной службы;</w:t>
      </w:r>
    </w:p>
    <w:p w:rsidR="00000000" w:rsidRDefault="00047E17">
      <w:pPr>
        <w:pStyle w:val="a3"/>
      </w:pPr>
      <w:r>
        <w:t>эвакуированным, отселенным, самостоятельно выехавшим с территорий, подвергшихся радиоактивному загрязнению в результате катастрофы на Чернобыльской АЭС (из зоны эва</w:t>
      </w:r>
      <w:r>
        <w:t>куации (отчуждения), зоны первоочередного отселения и зоны последующего отселения), за исключением прибывших в указанные зоны после 1 января 1990 г.;</w:t>
      </w:r>
    </w:p>
    <w:p w:rsidR="00000000" w:rsidRDefault="00047E17">
      <w:pPr>
        <w:pStyle w:val="a3"/>
      </w:pPr>
      <w:r>
        <w:t>иным гражданам, если это определено законами и актами Президента Республики Беларусь.</w:t>
      </w:r>
    </w:p>
    <w:p w:rsidR="00000000" w:rsidRDefault="00047E17">
      <w:pPr>
        <w:pStyle w:val="a3"/>
      </w:pPr>
      <w:r>
        <w:t>Дополнительные гарантии в области содействия занятости населения гражданам, указанным в части первой настоящей статьи, обеспечиваются путем разработки и реализации целевых государственных программ содействия занятости населения, создания дополнительных раб</w:t>
      </w:r>
      <w:r>
        <w:t>очих мест и специализированных организаций (включая организации для труда инвалидов), установления брони для приема на работу, предоставления услуг по профессиональной ориентации, а также путем организации обучения и другими мерами.</w:t>
      </w:r>
    </w:p>
    <w:p w:rsidR="00000000" w:rsidRDefault="00047E17">
      <w:pPr>
        <w:pStyle w:val="a3"/>
      </w:pPr>
      <w:r>
        <w:t>Порядок установления бр</w:t>
      </w:r>
      <w:r>
        <w:t>они для приема на работу граждан, особо нуждающихся в социальной защите и не способных на равных условиях конкурировать на рынке труда, определяется Правительством Республики Беларусь.</w:t>
      </w:r>
    </w:p>
    <w:p w:rsidR="00000000" w:rsidRDefault="00047E17">
      <w:pPr>
        <w:pStyle w:val="a3"/>
      </w:pPr>
      <w:r>
        <w:t>Государство в соответствии с законодательством о труде гарантирует пред</w:t>
      </w:r>
      <w:r>
        <w:t>оставление первого рабочего места выпускникам государственных учреждений образования, получившим профессионально-техническое, среднее специальное и высшее образование, лицам с особенностями психофизического развития, получившим специальное образование на у</w:t>
      </w:r>
      <w:r>
        <w:t>ровне общего среднего образования, военнослужащим срочной военной службы, уволенным из Вооруженных Сил или других войск и воинских формирований Республики Беларусь, а также гражданам, уволенным с альтернативной службы. Порядок и условия предоставления перв</w:t>
      </w:r>
      <w:r>
        <w:t>ого рабочего места указанным лицам определяются Правительством Республики Беларусь.</w:t>
      </w:r>
    </w:p>
    <w:p w:rsidR="00000000" w:rsidRDefault="00047E17">
      <w:pPr>
        <w:pStyle w:val="a3"/>
      </w:pPr>
      <w:r>
        <w:lastRenderedPageBreak/>
        <w:t>Государство обеспечивает трудоустройство родителей, которые обязаны возмещать расходы, затраченные государством на содержание детей, находящихся на государственном обеспече</w:t>
      </w:r>
      <w:r>
        <w:t>нии (далее – обязанные лица), и направлены по судебному постановлению в органы по труду, занятости и социальной защите, путем установления брони для приема их на работу.</w:t>
      </w:r>
    </w:p>
    <w:p w:rsidR="00000000" w:rsidRDefault="00047E17">
      <w:pPr>
        <w:pStyle w:val="a3"/>
      </w:pPr>
      <w:r>
        <w:t>Органы по труду, занятости и социальной защите при получении судебного постановления о</w:t>
      </w:r>
      <w:r>
        <w:t xml:space="preserve">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образом, чтобы заработная плата обязанного лица позволяла обеспечить полное исполнение ежемесячных обязательств</w:t>
      </w:r>
      <w:r>
        <w:t xml:space="preserve"> по возмещению расходов по содержанию детей и за ним сохранялось не менее 30 процентов заработной платы.</w:t>
      </w:r>
    </w:p>
    <w:p w:rsidR="00000000" w:rsidRDefault="00047E17">
      <w:pPr>
        <w:pStyle w:val="a3"/>
      </w:pPr>
      <w:r>
        <w:t>Местные исполнительные и распорядительные органы за счет собственных средств могут предоставлять дополнительные гарантии гражданам, особо нуждающимся в</w:t>
      </w:r>
      <w:r>
        <w:t xml:space="preserve"> социальной защите и не способным на равных условиях конкурировать на рынке труда.</w:t>
      </w:r>
    </w:p>
    <w:p w:rsidR="00000000" w:rsidRDefault="00047E17">
      <w:pPr>
        <w:pStyle w:val="a3"/>
      </w:pPr>
      <w:r>
        <w:t>Государственные органы, в том числе местные исполнительные и распорядительные органы по месту нахождения организации, признаваемой банкротом, обязаны принимать меры по созда</w:t>
      </w:r>
      <w:r>
        <w:t>нию новых рабочих мест в связи с банкротством, а также по трудоустройству работников данной организации.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4</w:t>
      </w:r>
      <w:r>
        <w:rPr>
          <w:rFonts w:eastAsia="Times New Roman"/>
          <w:sz w:val="27"/>
          <w:szCs w:val="27"/>
        </w:rPr>
        <w:br/>
        <w:t>РЕГУЛИРОВАНИЕ И ОРГАНИЗАЦИЯ ЗАНЯТОСТИ НАСЕЛЕНИЯ</w:t>
      </w: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12.</w:t>
      </w:r>
      <w:r>
        <w:rPr>
          <w:rFonts w:eastAsia="Times New Roman"/>
        </w:rPr>
        <w:t xml:space="preserve"> Регулирование занятости населения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В целях содействия занятости населения госуда</w:t>
      </w:r>
      <w:r>
        <w:t>рство осуществляет:</w:t>
      </w:r>
    </w:p>
    <w:p w:rsidR="00000000" w:rsidRDefault="00047E17">
      <w:pPr>
        <w:pStyle w:val="a3"/>
      </w:pPr>
      <w:r>
        <w:t>разработку и реализацию мер финансово-кредитной, инвестиционной и налоговой политики, направленных на повышение эффективности экономики, рациональное размещение производительных сил, повышение мобильности трудовых ресурсов, развитие вре</w:t>
      </w:r>
      <w:r>
        <w:t>менной и самостоятельной занятости, поощрение принятия нанимателями мер, способствующих сохранению действующих и созданию новых рабочих мест;</w:t>
      </w:r>
    </w:p>
    <w:p w:rsidR="00000000" w:rsidRDefault="00047E17">
      <w:pPr>
        <w:pStyle w:val="a3"/>
      </w:pPr>
      <w:r>
        <w:t>правовое регулирование в области содействия занятости населения на основе соблюдения прав граждан и предоставления</w:t>
      </w:r>
      <w:r>
        <w:t xml:space="preserve"> соответствующих государственных гарантий, а также совершенствование законодательства о занятости населения;</w:t>
      </w:r>
    </w:p>
    <w:p w:rsidR="00000000" w:rsidRDefault="00047E17">
      <w:pPr>
        <w:pStyle w:val="a3"/>
      </w:pPr>
      <w:r>
        <w:t>разработку и реализацию государственной программы содействия занятости населения;</w:t>
      </w:r>
    </w:p>
    <w:p w:rsidR="00000000" w:rsidRDefault="00047E17">
      <w:pPr>
        <w:pStyle w:val="a3"/>
      </w:pPr>
      <w:r>
        <w:t>развитие и совершенствование работы органов государственной служб</w:t>
      </w:r>
      <w:r>
        <w:t>ы занятости населения.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13.</w:t>
      </w:r>
      <w:r>
        <w:rPr>
          <w:rFonts w:eastAsia="Times New Roman"/>
        </w:rPr>
        <w:t xml:space="preserve"> Государственная служба занятости населения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lastRenderedPageBreak/>
        <w:t>Для реализации государственной политики в области содействия занятости населения и обеспечения гражданам соответствующих гарантий создается государственная служба занятости н</w:t>
      </w:r>
      <w:r>
        <w:t>аселения.</w:t>
      </w:r>
    </w:p>
    <w:p w:rsidR="00000000" w:rsidRDefault="00047E17">
      <w:pPr>
        <w:pStyle w:val="a3"/>
      </w:pPr>
      <w:r>
        <w:t>Деятельность государственной службы занятости населения направлена на:</w:t>
      </w:r>
    </w:p>
    <w:p w:rsidR="00000000" w:rsidRDefault="00047E17">
      <w:pPr>
        <w:pStyle w:val="a3"/>
      </w:pPr>
      <w:r>
        <w:t>оценку состояния и прогноз развития занятости населения, информирование о положении на рынке труда;</w:t>
      </w:r>
    </w:p>
    <w:p w:rsidR="00000000" w:rsidRDefault="00047E17">
      <w:pPr>
        <w:pStyle w:val="a3"/>
      </w:pPr>
      <w:r>
        <w:t>разработку и реализацию государственной и других программ содействия занято</w:t>
      </w:r>
      <w:r>
        <w:t>сти населения;</w:t>
      </w:r>
    </w:p>
    <w:p w:rsidR="00000000" w:rsidRDefault="00047E17">
      <w:pPr>
        <w:pStyle w:val="a3"/>
      </w:pPr>
      <w:r>
        <w:t>содействие гражданам в поиске подходящей работы, а нанимателям – в подборе необходимых работников;</w:t>
      </w:r>
    </w:p>
    <w:p w:rsidR="00000000" w:rsidRDefault="00047E17">
      <w:pPr>
        <w:pStyle w:val="a3"/>
      </w:pPr>
      <w:r>
        <w:t>организацию профессиональной ориентации, профессиональной подготовки, переподготовки, повышения квалификации и освоения содержания образовател</w:t>
      </w:r>
      <w:r>
        <w:t>ьной программы обучающих курсов безработными и иными категориями граждан;</w:t>
      </w:r>
    </w:p>
    <w:p w:rsidR="00000000" w:rsidRDefault="00047E17">
      <w:pPr>
        <w:pStyle w:val="a3"/>
      </w:pPr>
      <w:r>
        <w:t xml:space="preserve">регистрацию граждан безработными и осуществление социальных выплат в виде пособия по безработице, стипендии в период обучения по направлению органов по труду, занятости и социальной </w:t>
      </w:r>
      <w:r>
        <w:t>защите, оказание материальной помощи безработным и членам их семей, находящимся на их иждивении;</w:t>
      </w:r>
    </w:p>
    <w:p w:rsidR="00000000" w:rsidRDefault="00047E17">
      <w:pPr>
        <w:pStyle w:val="a3"/>
      </w:pPr>
      <w:r>
        <w:t>ведение учета свободных рабочих мест (вакансий) и граждан, обращающихся по вопросам трудоустройства;</w:t>
      </w:r>
    </w:p>
    <w:p w:rsidR="00000000" w:rsidRDefault="00047E17">
      <w:pPr>
        <w:pStyle w:val="a3"/>
      </w:pPr>
      <w:r>
        <w:t>оказание услуг по трудоустройству и профессиональной ориентации высвобождаемым работникам и незанятому населению;</w:t>
      </w:r>
    </w:p>
    <w:p w:rsidR="00000000" w:rsidRDefault="00047E17">
      <w:pPr>
        <w:pStyle w:val="a3"/>
      </w:pPr>
      <w:r>
        <w:t>повышение экономической заинтересованности нанимателей в сохранении действующих и создании новых рабочих мест, предоставлении рабочих мест для</w:t>
      </w:r>
      <w:r>
        <w:t xml:space="preserve"> приобретения безработными опыта практической работы;</w:t>
      </w:r>
    </w:p>
    <w:p w:rsidR="00000000" w:rsidRDefault="00047E17">
      <w:pPr>
        <w:pStyle w:val="a3"/>
      </w:pPr>
      <w:r>
        <w:t>содействие безработным в организации предпринимательской деятельности, деятельности по оказанию услуг в сфере агроэкотуризма, ремесленной деятельности;</w:t>
      </w:r>
    </w:p>
    <w:p w:rsidR="00000000" w:rsidRDefault="00047E17">
      <w:pPr>
        <w:pStyle w:val="a3"/>
      </w:pPr>
      <w:r>
        <w:t>организацию работы по переселению безработных и чл</w:t>
      </w:r>
      <w:r>
        <w:t>енов их семей в связи с переездом в другую местность на новое место жительства и работы;</w:t>
      </w:r>
    </w:p>
    <w:p w:rsidR="00000000" w:rsidRDefault="00047E17">
      <w:pPr>
        <w:pStyle w:val="a3"/>
      </w:pPr>
      <w:r>
        <w:t>содействие организации оплачиваемых общественных работ;</w:t>
      </w:r>
    </w:p>
    <w:p w:rsidR="00000000" w:rsidRDefault="00047E17">
      <w:pPr>
        <w:pStyle w:val="a3"/>
      </w:pPr>
      <w:r>
        <w:t xml:space="preserve">осуществление надзора за соблюдением законодательства о занятости населения в соответствии с законодательством </w:t>
      </w:r>
      <w:r>
        <w:t>о контрольной (надзорной) деятельности;</w:t>
      </w:r>
    </w:p>
    <w:p w:rsidR="00000000" w:rsidRDefault="00047E17">
      <w:pPr>
        <w:pStyle w:val="a3"/>
      </w:pPr>
      <w:r>
        <w:t>содействие безработным в приобретении опыта практической работы;</w:t>
      </w:r>
    </w:p>
    <w:p w:rsidR="00000000" w:rsidRDefault="00047E17">
      <w:pPr>
        <w:pStyle w:val="a3"/>
      </w:pPr>
      <w:r>
        <w:t>осуществление иных полномочий в соответствии с законодательством.</w:t>
      </w:r>
    </w:p>
    <w:p w:rsidR="00000000" w:rsidRDefault="00047E17">
      <w:pPr>
        <w:pStyle w:val="a3"/>
      </w:pPr>
      <w:r>
        <w:t>Работу государственной службы занятости населения возглавляет и организует Министерст</w:t>
      </w:r>
      <w:r>
        <w:t xml:space="preserve">во труда и социальной защиты. Для реализации государственной политики в области содействия занятости населения на местах в структуре соответствующих местных </w:t>
      </w:r>
      <w:r>
        <w:lastRenderedPageBreak/>
        <w:t>исполнительных и распорядительных органов создаются комитеты по труду, занятости и социальной защит</w:t>
      </w:r>
      <w:r>
        <w:t>е областных, Минского городского исполнительных комитетов, управления (отделы) по труду, занятости и социальной защите городских, районных исполнительных комитетов.</w:t>
      </w:r>
    </w:p>
    <w:p w:rsidR="00000000" w:rsidRDefault="00047E17">
      <w:pPr>
        <w:pStyle w:val="a3"/>
      </w:pPr>
      <w:r>
        <w:t>Деятельность государственной службы занятости населения финансируется за счет средств госуд</w:t>
      </w:r>
      <w:r>
        <w:t>арственного фонда содействия занятости, предусмотренных на эти цели.</w:t>
      </w:r>
    </w:p>
    <w:p w:rsidR="00000000" w:rsidRDefault="00047E17">
      <w:pPr>
        <w:pStyle w:val="a3"/>
      </w:pPr>
      <w:r>
        <w:t>Порядок деятельности государственной службы занятости населения определяется положением об этой службе, утверждаемым Правительством Республики Беларусь.</w:t>
      </w:r>
    </w:p>
    <w:p w:rsidR="00000000" w:rsidRDefault="00047E17">
      <w:pPr>
        <w:pStyle w:val="a3"/>
      </w:pPr>
      <w:r>
        <w:t>Органы государственной службы заня</w:t>
      </w:r>
      <w:r>
        <w:t>тости населения координируют свою деятельность с деятельностью профсоюзов и нанимателей в пределах их компетенции.</w:t>
      </w:r>
    </w:p>
    <w:p w:rsidR="00000000" w:rsidRDefault="00047E17">
      <w:pPr>
        <w:pStyle w:val="a3"/>
      </w:pPr>
      <w:r>
        <w:t>Услуги, связанные с содействием занятости граждан, предоставляются органами государственной службы занятости населения бесплатно.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</w:t>
      </w:r>
      <w:r>
        <w:rPr>
          <w:rFonts w:eastAsia="Times New Roman"/>
          <w:b/>
          <w:bCs/>
        </w:rPr>
        <w:t>4.</w:t>
      </w:r>
      <w:r>
        <w:rPr>
          <w:rFonts w:eastAsia="Times New Roman"/>
        </w:rPr>
        <w:t xml:space="preserve"> Взаимодействие с государственными органами, иными организациями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Органы государственной службы занятости населения на безвозмездной основе:</w:t>
      </w:r>
    </w:p>
    <w:p w:rsidR="00000000" w:rsidRDefault="00047E17">
      <w:pPr>
        <w:pStyle w:val="a3"/>
      </w:pPr>
      <w:r>
        <w:t>обмениваются с государственными органами сведениями, необходимыми для выполнения задач, входящих в их компетенци</w:t>
      </w:r>
      <w:r>
        <w:t>ю;</w:t>
      </w:r>
    </w:p>
    <w:p w:rsidR="00000000" w:rsidRDefault="00047E17">
      <w:pPr>
        <w:pStyle w:val="a3"/>
      </w:pPr>
      <w:r>
        <w:t xml:space="preserve">запрашивают и получают из государственных информационных ресурсов и систем, обрабатывают, накапливают, хранят и используют без письменного согласия физических лиц сведения, содержащие основные персональные данные физических лиц, предусмотренные статьей </w:t>
      </w:r>
      <w:r>
        <w:t>8 Закона Республики Беларусь от 21 июля 2008 г. № 418-З «О регистре населения», а также сведения о семейном положении, ребенке (детях) физического лица, датах лишения родительских прав, восстановления в родительских правах, роде занятий физического лица, н</w:t>
      </w:r>
      <w:r>
        <w:t>еобходимые для учета граждан, обращающихся в органы по труду, занятости и социальной защите по вопросам трудоустройства и оказания им содействия в трудоустройстве.</w:t>
      </w:r>
    </w:p>
    <w:p w:rsidR="00000000" w:rsidRDefault="00047E17">
      <w:pPr>
        <w:pStyle w:val="a3"/>
      </w:pPr>
      <w:r>
        <w:t>Органы по труду, занятости и социальной защите обязаны сообщать в суд о неявке к ним обязанн</w:t>
      </w:r>
      <w:r>
        <w:t>ых лиц не позднее трех дней со дня истечения срока явки, указанного в судебном постановлении.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15.</w:t>
      </w:r>
      <w:r>
        <w:rPr>
          <w:rFonts w:eastAsia="Times New Roman"/>
        </w:rPr>
        <w:t xml:space="preserve"> Деятельность агентств по трудоустройству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Трудоустройство на территории Республики Беларусь граждан может осуществляться при содействии агентств по</w:t>
      </w:r>
      <w:r>
        <w:t xml:space="preserve"> трудоустройству.</w:t>
      </w:r>
    </w:p>
    <w:p w:rsidR="00000000" w:rsidRDefault="00047E17">
      <w:pPr>
        <w:pStyle w:val="a3"/>
      </w:pPr>
      <w:r>
        <w:t>Агентство по трудоустройству – юридическое лицо, индивидуальный предприниматель, зарегистрированные на территории Республики Беларусь, оказывающие гражданам услуги по содействию в трудоустройстве и включенные в Реестр агентств по трудоуст</w:t>
      </w:r>
      <w:r>
        <w:t>ройству.</w:t>
      </w:r>
    </w:p>
    <w:p w:rsidR="00000000" w:rsidRDefault="00047E17">
      <w:pPr>
        <w:pStyle w:val="a3"/>
      </w:pPr>
      <w:r>
        <w:lastRenderedPageBreak/>
        <w:t>Оказание услуг по содействию в трудоустройстве юридическими лицами и индивидуальными предпринимателями, не включенными в Реестр агентств по трудоустройству, запрещается.</w:t>
      </w:r>
    </w:p>
    <w:p w:rsidR="00000000" w:rsidRDefault="00047E17">
      <w:pPr>
        <w:pStyle w:val="a3"/>
      </w:pPr>
      <w:r>
        <w:t>Перечень услуг по содействию в трудоустройстве, предоставляемых гражданам аге</w:t>
      </w:r>
      <w:r>
        <w:t>нтствами по трудоустройству, порядок их предоставления, порядок формирования и ведения Реестра агентств по трудоустройству, а также форма свидетельства о включении в Реестр агентств по трудоустройству определяются Правительством Республики Беларусь.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16.</w:t>
      </w:r>
      <w:r>
        <w:rPr>
          <w:rFonts w:eastAsia="Times New Roman"/>
        </w:rPr>
        <w:t xml:space="preserve"> Участие профсоюзов в содействии занятости населения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Профсоюзы вправе в установленном законодательством порядке принимать участие в разработке государственной политики в области содействия занятости населения и осуществлять общественный контроль за соблюдением законодательства в этой сфере.</w:t>
      </w:r>
    </w:p>
    <w:p w:rsidR="00000000" w:rsidRDefault="00047E17">
      <w:pPr>
        <w:pStyle w:val="a3"/>
      </w:pPr>
      <w:r>
        <w:t>Массовое высвобож</w:t>
      </w:r>
      <w:r>
        <w:t xml:space="preserve">дение работников, связанное с рационализацией производства, совершенствованием организации труда, ликвидацией, реорганизацией организаций, полной или частичной приостановкой производства по инициативе нанимателя, собственника или уполномоченного им органа </w:t>
      </w:r>
      <w:r>
        <w:t>управления, может осуществляться лишь при условии предварительного (не позднее чем за три месяца) уведомления в письменной форме соответствующих профсоюзов и проведения с ними переговоров по вопросу соблюдения прав работников.</w:t>
      </w:r>
    </w:p>
    <w:p w:rsidR="00000000" w:rsidRDefault="00047E17">
      <w:pPr>
        <w:pStyle w:val="a3"/>
      </w:pPr>
      <w:r>
        <w:t>Предложения профсоюзов в связ</w:t>
      </w:r>
      <w:r>
        <w:t>и с массовым высвобождением работников, направленные в соответствующие местные исполнительные и распорядительные органы и нанимателям, подлежат рассмотрению в порядке, установленном законодательством.</w:t>
      </w:r>
    </w:p>
    <w:p w:rsidR="00000000" w:rsidRDefault="00047E17">
      <w:pPr>
        <w:pStyle w:val="a3"/>
      </w:pPr>
      <w:r>
        <w:t>В случае массового высвобождения работников и затруднен</w:t>
      </w:r>
      <w:r>
        <w:t>ий в их дальнейшем трудоустройстве местные исполнительные и распорядительные органы по предложению органов государственной службы занятости населения, профсоюзов могут приостанавливать на срок до шести месяцев решение о высвобождении работников или принима</w:t>
      </w:r>
      <w:r>
        <w:t>ть решение о проведении поэтапного их высвобождения в течение одного года, осуществляя финансирование данных мероприятий за счет средств местных бюджетов, государственного фонда содействия занятости в порядке, установленном законодательством.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17.</w:t>
      </w:r>
      <w:r>
        <w:rPr>
          <w:rFonts w:eastAsia="Times New Roman"/>
        </w:rPr>
        <w:t xml:space="preserve"> Государственный фонд содействия занятости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Государственный фонд содействия занятости является государственным целевым бюджетным фондом, предназначенным для страхования от безработицы и финансирования мероприятий по обеспечению занятости населения.</w:t>
      </w:r>
    </w:p>
    <w:p w:rsidR="00000000" w:rsidRDefault="00047E17">
      <w:pPr>
        <w:pStyle w:val="a3"/>
      </w:pPr>
      <w:r>
        <w:t>Госуда</w:t>
      </w:r>
      <w:r>
        <w:t>рственный фонд содействия занятости создается за счет:</w:t>
      </w:r>
    </w:p>
    <w:p w:rsidR="00000000" w:rsidRDefault="00047E17">
      <w:pPr>
        <w:pStyle w:val="a3"/>
      </w:pPr>
      <w:r>
        <w:t>обязательных страховых взносов нанимателей;</w:t>
      </w:r>
    </w:p>
    <w:p w:rsidR="00000000" w:rsidRDefault="00047E17">
      <w:pPr>
        <w:pStyle w:val="a3"/>
      </w:pPr>
      <w:r>
        <w:lastRenderedPageBreak/>
        <w:t>средств, взыскиваемых с нанимателей за нарушение требований, предусмотренных настоящим Законом;</w:t>
      </w:r>
    </w:p>
    <w:p w:rsidR="00000000" w:rsidRDefault="00047E17">
      <w:pPr>
        <w:pStyle w:val="a3"/>
      </w:pPr>
      <w:r>
        <w:t>добровольных пожертвований;</w:t>
      </w:r>
    </w:p>
    <w:p w:rsidR="00000000" w:rsidRDefault="00047E17">
      <w:pPr>
        <w:pStyle w:val="a3"/>
      </w:pPr>
      <w:r>
        <w:t>иных поступлений.</w:t>
      </w:r>
    </w:p>
    <w:p w:rsidR="00000000" w:rsidRDefault="00047E17">
      <w:pPr>
        <w:pStyle w:val="a3"/>
      </w:pPr>
      <w:r>
        <w:t>Размеры обязате</w:t>
      </w:r>
      <w:r>
        <w:t xml:space="preserve">льных страховых взносов в государственный фонд содействия занятости, категории нанимателей, уплачивающих обязательные страховые взносы или освобождаемых от их уплаты, объем доходов и расходов государственного фонда содействия занятости и порядок отчета об </w:t>
      </w:r>
      <w:r>
        <w:t>их исполнении определяются законодательством.</w:t>
      </w:r>
    </w:p>
    <w:p w:rsidR="00000000" w:rsidRDefault="00047E17">
      <w:pPr>
        <w:pStyle w:val="a3"/>
      </w:pPr>
      <w:r>
        <w:t>В компетенцию органов государственной службы занятости населения входят вопросы распоряжения средствами государственного фонда содействия занятости.</w:t>
      </w:r>
    </w:p>
    <w:p w:rsidR="00000000" w:rsidRDefault="00047E17">
      <w:pPr>
        <w:pStyle w:val="a3"/>
      </w:pPr>
      <w:r>
        <w:t xml:space="preserve">Порядок формирования и расходования средств государственного </w:t>
      </w:r>
      <w:r>
        <w:t>фонда содействия занятости определяется при утверждении республиканского бюджета на очередной финансовый год.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18.</w:t>
      </w:r>
      <w:r>
        <w:rPr>
          <w:rFonts w:eastAsia="Times New Roman"/>
        </w:rPr>
        <w:t xml:space="preserve"> Профессиональная ориентация, профессиональная подготовка, переподготовка, повышение квалификации и освоение содержания образовательн</w:t>
      </w:r>
      <w:r>
        <w:rPr>
          <w:rFonts w:eastAsia="Times New Roman"/>
        </w:rPr>
        <w:t>ой программы обучающих курсов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Профессиональная ориентация незанятого населения осуществляется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</w:t>
      </w:r>
      <w:r>
        <w:t>сов личности и потребностей рынка труда.</w:t>
      </w:r>
    </w:p>
    <w:p w:rsidR="00000000" w:rsidRDefault="00047E17">
      <w:pPr>
        <w:pStyle w:val="a3"/>
      </w:pPr>
      <w:r>
        <w:t>Профессиональная подготовка, переподготовка, повышение квалификации и освоение содержания образовательной программы обучающих курсов по направлению органов по труду, занятости и социальной защите осуществляются в уч</w:t>
      </w:r>
      <w:r>
        <w:t>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деятельность.</w:t>
      </w:r>
    </w:p>
    <w:p w:rsidR="00000000" w:rsidRDefault="00047E17">
      <w:pPr>
        <w:pStyle w:val="a3"/>
      </w:pPr>
      <w:r>
        <w:t>Безработные направляются органами по труду, занятости и социальной защите</w:t>
      </w:r>
      <w:r>
        <w:t xml:space="preserve"> на профессиональную подготовку, переподготовку, повышение квалификации или для освоения содержания образовательной программы обучающих курсов в случае, если:</w:t>
      </w:r>
    </w:p>
    <w:p w:rsidR="00000000" w:rsidRDefault="00047E17">
      <w:pPr>
        <w:pStyle w:val="a3"/>
      </w:pPr>
      <w:r>
        <w:t>невозможно подобрать подходящую работу по причине отсутствия у безработного необходимых профессии</w:t>
      </w:r>
      <w:r>
        <w:t>, специальности (направления специальности, специализации), квалификации;</w:t>
      </w:r>
    </w:p>
    <w:p w:rsidR="00000000" w:rsidRDefault="00047E17">
      <w:pPr>
        <w:pStyle w:val="a3"/>
      </w:pPr>
      <w:r>
        <w:t>необходимо изменить профессию, специальность (направление специальности, специализацию), квалификацию в связи с отсутствием работы, соответствующей имеющимся у безработного профессио</w:t>
      </w:r>
      <w:r>
        <w:t>нальным навыкам;</w:t>
      </w:r>
    </w:p>
    <w:p w:rsidR="00000000" w:rsidRDefault="00047E17">
      <w:pPr>
        <w:pStyle w:val="a3"/>
      </w:pPr>
      <w:r>
        <w:lastRenderedPageBreak/>
        <w:t>безработным утрачена способность к выполнению работы по приобретенным ранее профессии, специальности (направлению специальности, специализации), квалификации или возникли медицинские противопоказания к ее выполнению.</w:t>
      </w:r>
    </w:p>
    <w:p w:rsidR="00000000" w:rsidRDefault="00047E17">
      <w:pPr>
        <w:pStyle w:val="a3"/>
      </w:pPr>
      <w:r>
        <w:t>Порядок организации пр</w:t>
      </w:r>
      <w:r>
        <w:t>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органов по труду, занятости и социальной защите определяется Правительством Республики Беларусь.</w:t>
      </w:r>
    </w:p>
    <w:p w:rsidR="00000000" w:rsidRDefault="00047E17">
      <w:pPr>
        <w:pStyle w:val="a3"/>
      </w:pPr>
      <w:r>
        <w:t>Граждане, осуществляющие уход за ребенком в возрасте до 3 лет (кроме граждан, находящихся в отпуске по уходу за ребенком до достижения им возраста 3 лет), могут быть направлены органами по труду, занятости и социальной защите на профессиональную подготовку</w:t>
      </w:r>
      <w:r>
        <w:t>, переподготовку, повышение квалификации или для освоения содержания образовательной программы обучающих курсов в порядке и на условиях, определенных для безработных.</w:t>
      </w:r>
    </w:p>
    <w:p w:rsidR="00000000" w:rsidRDefault="00047E17">
      <w:pPr>
        <w:pStyle w:val="a3"/>
      </w:pPr>
      <w:r>
        <w:t>Нанимателями полностью возмещаются органам по труду, занятости и социальной защите затрат</w:t>
      </w:r>
      <w:r>
        <w:t>ы на переподготовку или повышение квалификации безработных из числа работников, уволенных ими в связи с сокращением численности или штата работников (за исключением лиц, занятых на неквалифицированных работах, а также лиц, достигших возраста 50 лет – женщи</w:t>
      </w:r>
      <w:r>
        <w:t>ны и 55 лет – мужчины) и не проходивших по последнему месту работы в течение пяти лет, предшествующих увольнению, переподготовку или повышение квалификации.</w:t>
      </w:r>
    </w:p>
    <w:p w:rsidR="00000000" w:rsidRDefault="00047E17">
      <w:pPr>
        <w:pStyle w:val="a3"/>
      </w:pPr>
      <w:r>
        <w:t>Органы по труду, занятости и социальной защите могут полностью или частично компенсировать нанимате</w:t>
      </w:r>
      <w:r>
        <w:t>лям затраты на профессиональную подготовку, переподготовку и повышение квалификации:</w:t>
      </w:r>
    </w:p>
    <w:p w:rsidR="00000000" w:rsidRDefault="00047E17">
      <w:pPr>
        <w:pStyle w:val="a3"/>
      </w:pPr>
      <w:r>
        <w:t>работников, находящихся под угрозой увольнения;</w:t>
      </w:r>
    </w:p>
    <w:p w:rsidR="00000000" w:rsidRDefault="00047E17">
      <w:pPr>
        <w:pStyle w:val="a3"/>
      </w:pPr>
      <w:r>
        <w:t>работников из числа граждан, уволенных с последнего места работы в связи с ликвидацией организации, прекращением деятельнос</w:t>
      </w:r>
      <w:r>
        <w:t>ти индивидуального предпринимателя, сокращением численности или штата работников;</w:t>
      </w:r>
    </w:p>
    <w:p w:rsidR="00000000" w:rsidRDefault="00047E17">
      <w:pPr>
        <w:pStyle w:val="a3"/>
      </w:pPr>
      <w:r>
        <w:t>работников, впервые нашедших работу;</w:t>
      </w:r>
    </w:p>
    <w:p w:rsidR="00000000" w:rsidRDefault="00047E17">
      <w:pPr>
        <w:pStyle w:val="a3"/>
      </w:pPr>
      <w:r>
        <w:t>обязанных лиц;</w:t>
      </w:r>
    </w:p>
    <w:p w:rsidR="00000000" w:rsidRDefault="00047E17">
      <w:pPr>
        <w:pStyle w:val="a3"/>
      </w:pPr>
      <w:r>
        <w:t>работников, имевших до приема на работу длительный перерыв в работе (более 12 месяцев).</w:t>
      </w:r>
    </w:p>
    <w:p w:rsidR="00000000" w:rsidRDefault="00047E17">
      <w:pPr>
        <w:pStyle w:val="a3"/>
      </w:pPr>
      <w:r>
        <w:t>Органы по труду, занятости и социа</w:t>
      </w:r>
      <w:r>
        <w:t xml:space="preserve">льной защите могут полностью или частично компенсировать учреждениям уголовно-исполнительной системы и лечебно-трудовым профилакториям затраты на профессиональную подготовку лиц, привлекаемых к труду администрацией этих организаций и не имеющих профессии, </w:t>
      </w:r>
      <w:r>
        <w:t>в период их пребывания в учреждениях уголовно-исполнительной системы и нахождения в лечебно-трудовых профилакториях.</w:t>
      </w:r>
    </w:p>
    <w:p w:rsidR="00000000" w:rsidRDefault="00047E17">
      <w:pPr>
        <w:pStyle w:val="a3"/>
      </w:pPr>
      <w:r>
        <w:t>Порядок и условия компенсации органами по труду, занятости и социальной защите нанимателям, учреждениям уголовно-исполнительной системы и л</w:t>
      </w:r>
      <w:r>
        <w:t xml:space="preserve">ечебно-трудовым профилакториям затрат на профессиональную подготовку, переподготовку и повышение квалификации работников и лиц, привлекаемых к труду, а также возмещения органам по </w:t>
      </w:r>
      <w:r>
        <w:lastRenderedPageBreak/>
        <w:t>труду, занятости и социальной защите затрат на переподготовку и повышение кв</w:t>
      </w:r>
      <w:r>
        <w:t>алификации лиц, указанных в части шестой настоящей статьи, определяются Министерством труда и социальной защиты.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18-1.</w:t>
      </w:r>
      <w:r>
        <w:rPr>
          <w:rFonts w:eastAsia="Times New Roman"/>
        </w:rPr>
        <w:t xml:space="preserve"> Содействие безработным в приобретении опыта практической работы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Государство содействует в приобретении опыта практической раб</w:t>
      </w:r>
      <w:r>
        <w:t>оты безработным из числа:</w:t>
      </w:r>
    </w:p>
    <w:p w:rsidR="00000000" w:rsidRDefault="00047E17">
      <w:pPr>
        <w:pStyle w:val="a3"/>
      </w:pPr>
      <w:r>
        <w:t>выпускников учреждений образования, получивших профессионально-техническое, среднее специальное и высшее образование;</w:t>
      </w:r>
    </w:p>
    <w:p w:rsidR="00000000" w:rsidRDefault="00047E17">
      <w:pPr>
        <w:pStyle w:val="a3"/>
      </w:pPr>
      <w:r>
        <w:t>лиц, прошедших профессиональную подготовку или переподготовку по направлению органов по труду, занятости и социа</w:t>
      </w:r>
      <w:r>
        <w:t>льной защите;</w:t>
      </w:r>
    </w:p>
    <w:p w:rsidR="00000000" w:rsidRDefault="00047E17">
      <w:pPr>
        <w:pStyle w:val="a3"/>
      </w:pPr>
      <w:r>
        <w:t>лиц, освоивших содержание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в учреждениях</w:t>
      </w:r>
      <w:r>
        <w:t xml:space="preserve">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деятельность;</w:t>
      </w:r>
    </w:p>
    <w:p w:rsidR="00000000" w:rsidRDefault="00047E17">
      <w:pPr>
        <w:pStyle w:val="a3"/>
      </w:pPr>
      <w:r>
        <w:t>лиц, длительное время (более 12 месяцев) не работавших в связи с уходом за ребенко</w:t>
      </w:r>
      <w:r>
        <w:t>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СПИДом.</w:t>
      </w:r>
    </w:p>
    <w:p w:rsidR="00000000" w:rsidRDefault="00047E17">
      <w:pPr>
        <w:pStyle w:val="a3"/>
      </w:pPr>
      <w:r>
        <w:t>Содействие в приобретении опыта практической работы осуществляется путем трудоустро</w:t>
      </w:r>
      <w:r>
        <w:t>йства безработных, указанных в части первой настоящей статьи, в соответствии с полученной профессией, специальностью (направлением специальности, специализацией), квалификацией с частичной компенсацией нанимателям затрат на оплату труда. Для приобретения о</w:t>
      </w:r>
      <w:r>
        <w:t>пыта практической работы с гражданами заключаются срочные трудовые договоры в порядке, установленном законодательством о труде.</w:t>
      </w:r>
    </w:p>
    <w:p w:rsidR="00000000" w:rsidRDefault="00047E17">
      <w:pPr>
        <w:pStyle w:val="a3"/>
      </w:pPr>
      <w:r>
        <w:t>Порядок и условия трудоустройства безработных для приобретения опыта практической работы с частичной компенсацией нанимателям за</w:t>
      </w:r>
      <w:r>
        <w:t>трат на оплату труда определяются Министерством труда и социальной защиты.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19.</w:t>
      </w:r>
      <w:r>
        <w:rPr>
          <w:rFonts w:eastAsia="Times New Roman"/>
        </w:rPr>
        <w:t xml:space="preserve"> Организация оплачиваемых общественных работ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Организация оплачиваемых общественных работ возлагается на местные исполнительные и распорядительные органы при участии о</w:t>
      </w:r>
      <w:r>
        <w:t>рганов государственной службы занятости населения.</w:t>
      </w:r>
    </w:p>
    <w:p w:rsidR="00000000" w:rsidRDefault="00047E17">
      <w:pPr>
        <w:pStyle w:val="a3"/>
      </w:pPr>
      <w:r>
        <w:t xml:space="preserve">Безработные при выполнении оплачиваемых общественных работ не могут привлекаться к деятельности, связанной с необходимостью ликвидации последствий аварий, стихийных </w:t>
      </w:r>
      <w:r>
        <w:lastRenderedPageBreak/>
        <w:t>бедствий, катастроф и других чрезвычайны</w:t>
      </w:r>
      <w:r>
        <w:t>х ситуаций и требующей специальной подготовки.</w:t>
      </w:r>
    </w:p>
    <w:p w:rsidR="00000000" w:rsidRDefault="00047E17">
      <w:pPr>
        <w:pStyle w:val="a3"/>
      </w:pPr>
      <w:r>
        <w:t>Финансирование оплачиваемых общественных работ производится за счет средств нанимателей, в интересах которых организуются эти работы, средств местных исполнительных и распорядительных органов и государственног</w:t>
      </w:r>
      <w:r>
        <w:t>о фонда содействия занятости, за исключением случаев, предусмотренных частью шестой настоящей статьи.</w:t>
      </w:r>
    </w:p>
    <w:p w:rsidR="00000000" w:rsidRDefault="00047E17">
      <w:pPr>
        <w:pStyle w:val="a3"/>
      </w:pPr>
      <w:r>
        <w:t>С гражданами, направленными на оплачиваемые общественные работы, заключаются срочные трудовые или гражданско-правовые договоры в порядке, установленном за</w:t>
      </w:r>
      <w:r>
        <w:t>конодательством.</w:t>
      </w:r>
    </w:p>
    <w:p w:rsidR="00000000" w:rsidRDefault="00047E17">
      <w:pPr>
        <w:pStyle w:val="a3"/>
      </w:pPr>
      <w:r>
        <w:t>Оплата труда граждан, занятых на оплачиваемых общественных работах на основании срочного трудового договора, производится в соответствии с законодательством о труде.</w:t>
      </w:r>
    </w:p>
    <w:p w:rsidR="00000000" w:rsidRDefault="00047E17">
      <w:pPr>
        <w:pStyle w:val="a3"/>
      </w:pPr>
      <w:r>
        <w:t>С гражданами в период их нахождения в отпуске без сохранения заработной платы, предоставленном по инициативе нанимателя, направленными (по их желанию) органами по труду, занятости и социальной защите на оплачиваемые общественные работы к нанимателям, финан</w:t>
      </w:r>
      <w:r>
        <w:t>сируемым из средств республиканского или местных бюджетов, либо на оплачиваемые общественные работы, организованные на объектах, финансируемых из указанных источников, заключаются гражданско-правовые договоры. Выплата вознаграждений по таким договорам осущ</w:t>
      </w:r>
      <w:r>
        <w:t>ествляется за счет средств бюджета государственного внебюджетного фонда социальной защиты населения Республики Беларусь, направляемых на реализацию мероприятий по обеспечению занятости населения.</w:t>
      </w:r>
    </w:p>
    <w:p w:rsidR="00000000" w:rsidRDefault="00047E17">
      <w:pPr>
        <w:pStyle w:val="a3"/>
      </w:pPr>
      <w:r>
        <w:t>На граждан, занятых на оплачиваемых общественных работах, ра</w:t>
      </w:r>
      <w:r>
        <w:t>спространяются социальные гарантии, включая право на получение пенсий, пособий по безработице и временной нетрудоспособности, в порядке, установленном законодательством.</w:t>
      </w:r>
    </w:p>
    <w:p w:rsidR="00000000" w:rsidRDefault="00047E17">
      <w:pPr>
        <w:pStyle w:val="a3"/>
      </w:pPr>
      <w:r>
        <w:t xml:space="preserve">Порядок организации и условия проведения оплачиваемых общественных работ, в том числе </w:t>
      </w:r>
      <w:r>
        <w:t>порядок установления месячной нормы участия безработных в указанных работах, определяются Правительством Республики Беларусь.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5</w:t>
      </w:r>
      <w:r>
        <w:rPr>
          <w:rFonts w:eastAsia="Times New Roman"/>
          <w:sz w:val="27"/>
          <w:szCs w:val="27"/>
        </w:rPr>
        <w:br/>
        <w:t>УЧАСТИЕ НАНИМАТЕЛЕЙ В ОБЕСПЕЧЕНИИ ЗАНЯТОСТИ НАСЕЛЕНИЯ</w:t>
      </w: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20.</w:t>
      </w:r>
      <w:r>
        <w:rPr>
          <w:rFonts w:eastAsia="Times New Roman"/>
        </w:rPr>
        <w:t xml:space="preserve"> Основные права нанимателей в области обеспечения занят</w:t>
      </w:r>
      <w:r>
        <w:rPr>
          <w:rFonts w:eastAsia="Times New Roman"/>
        </w:rPr>
        <w:t>ости населения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Наниматели имеют право:</w:t>
      </w:r>
    </w:p>
    <w:p w:rsidR="00000000" w:rsidRDefault="00047E17">
      <w:pPr>
        <w:pStyle w:val="a3"/>
      </w:pPr>
      <w:r>
        <w:t>принимать на работу граждан, непосредственно обратившихся к ним, на равных условиях с гражданами, имеющими направления органов по труду, занятости и социальной защите;</w:t>
      </w:r>
    </w:p>
    <w:p w:rsidR="00000000" w:rsidRDefault="00047E17">
      <w:pPr>
        <w:pStyle w:val="a3"/>
      </w:pPr>
      <w:r>
        <w:t>получать от органов государственной службы заня</w:t>
      </w:r>
      <w:r>
        <w:t>тости населения бесплатную информацию о состоянии рынка труда;</w:t>
      </w:r>
    </w:p>
    <w:p w:rsidR="00000000" w:rsidRDefault="00047E17">
      <w:pPr>
        <w:pStyle w:val="a3"/>
      </w:pPr>
      <w:r>
        <w:t>обжаловать решения, действия (бездействие) органов государственной службы занятости населения в вышестоящие государственные органы, иные организации (вышестоящим должностным лицам) и (или) в су</w:t>
      </w:r>
      <w:r>
        <w:t>д в порядке, установленном законодательством.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21.</w:t>
      </w:r>
      <w:r>
        <w:rPr>
          <w:rFonts w:eastAsia="Times New Roman"/>
        </w:rPr>
        <w:t xml:space="preserve"> Обязанности нанимателей в области обеспечения занятости населения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Наниматели обязаны:</w:t>
      </w:r>
    </w:p>
    <w:p w:rsidR="00000000" w:rsidRDefault="00047E17">
      <w:pPr>
        <w:pStyle w:val="a3"/>
      </w:pPr>
      <w:r>
        <w:t>участвовать в проведении государственной политики в области содействия занятости населения на основе соблюде</w:t>
      </w:r>
      <w:r>
        <w:t>ния законодательства о труде, условий трудовых договоров, коллективных договоров, соглашений; оказания помощи в трудоустройстве, не допуская установления дискриминационных условий, ограничивающих гарантии реализации права на труд, профессиональной подготов</w:t>
      </w:r>
      <w:r>
        <w:t xml:space="preserve">ке, переподготовке и повышении квалификации; предоставления сверх установленной законодательством дополнительной материальной помощи высвобождаемым работникам за счет собственных средств, если это предусмотрено локальными нормативными правовыми актами или </w:t>
      </w:r>
      <w:r>
        <w:t>трудовым договором; обеспечения профессиональной подготовки, переподготовки и повышения квалификации работников; соблюдения установленной брони для приема на работу граждан, особо нуждающихся в социальной защите и не способных на равных условиях конкуриров</w:t>
      </w:r>
      <w:r>
        <w:t>ать на рынке труда;</w:t>
      </w:r>
    </w:p>
    <w:p w:rsidR="00000000" w:rsidRDefault="00047E17">
      <w:pPr>
        <w:pStyle w:val="a3"/>
      </w:pPr>
      <w:r>
        <w:t>своевременно (не позднее чем за три месяца) представлять в органы по труду, занятости и социальной защите и профсоюз письменную информацию о возможных массовых высвобождениях работников (категории и численность работников, которых они м</w:t>
      </w:r>
      <w:r>
        <w:t>огут коснуться, сроки, в течение которых намечено их осуществить), производимых в порядке, установленном законодательством. Критерии массового высвобождения работников определяются Министерством труда и социальной защиты;</w:t>
      </w:r>
    </w:p>
    <w:p w:rsidR="00000000" w:rsidRDefault="00047E17">
      <w:pPr>
        <w:pStyle w:val="a3"/>
      </w:pPr>
      <w:r>
        <w:t>не менее чем за два месяца до высв</w:t>
      </w:r>
      <w:r>
        <w:t xml:space="preserve">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уведомлять об этом органы по труду, занятости и социальной защите по месту нахождения </w:t>
      </w:r>
      <w:r>
        <w:t>нанимателя с указанием фамилии, профессии (специальности), квалификации и размера оплаты труда высвобождаемых работников;</w:t>
      </w:r>
    </w:p>
    <w:p w:rsidR="00000000" w:rsidRDefault="00047E17">
      <w:pPr>
        <w:pStyle w:val="a3"/>
      </w:pPr>
      <w:r>
        <w:t xml:space="preserve">принимать на работу граждан, направленных органами по труду, занятости и социальной защите в счет брони, установленной в соответствии </w:t>
      </w:r>
      <w:r>
        <w:t xml:space="preserve">со </w:t>
      </w:r>
      <w:hyperlink r:id="rId6" w:history="1">
        <w:r>
          <w:rPr>
            <w:rStyle w:val="a4"/>
          </w:rPr>
          <w:t>статьей 11 настоящего Закона</w:t>
        </w:r>
      </w:hyperlink>
      <w:r>
        <w:t>;</w:t>
      </w:r>
    </w:p>
    <w:p w:rsidR="00000000" w:rsidRDefault="00047E17">
      <w:pPr>
        <w:pStyle w:val="a3"/>
      </w:pPr>
      <w:r>
        <w:t>принимать на работу выпускников, которым место работы предоставлено путем распределения (перераспределения) или направления (</w:t>
      </w:r>
      <w:r>
        <w:t>последующего направления) на работу;</w:t>
      </w:r>
    </w:p>
    <w:p w:rsidR="00000000" w:rsidRDefault="00047E17">
      <w:pPr>
        <w:pStyle w:val="a3"/>
      </w:pPr>
      <w:r>
        <w:t xml:space="preserve">создавать рабочие места (в том числе специализированные для лиц с ограниченной трудоспособностью) для трудоустройства граждан, указанных в </w:t>
      </w:r>
      <w:hyperlink r:id="rId7" w:history="1">
        <w:r>
          <w:rPr>
            <w:rStyle w:val="a4"/>
          </w:rPr>
          <w:t>статье 11 настоящего Закона</w:t>
        </w:r>
      </w:hyperlink>
      <w:r>
        <w:t>.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программами;</w:t>
      </w:r>
    </w:p>
    <w:p w:rsidR="00000000" w:rsidRDefault="00047E17">
      <w:pPr>
        <w:pStyle w:val="a3"/>
      </w:pPr>
      <w:r>
        <w:t>создавать рабочие места для трудоустройства работн</w:t>
      </w:r>
      <w:r>
        <w:t>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нанимателя;</w:t>
      </w:r>
    </w:p>
    <w:p w:rsidR="00000000" w:rsidRDefault="00047E17">
      <w:pPr>
        <w:pStyle w:val="a3"/>
      </w:pPr>
      <w:r>
        <w:lastRenderedPageBreak/>
        <w:t xml:space="preserve">письменно уведомлять органы по труду, занятости и социальной защите о </w:t>
      </w:r>
      <w:r>
        <w:t>наличии свободных рабочих мест (вакансий) в течение пяти дней со дня их образования с указанием условий труда и размера его оплаты. При этом нанимателям запрещается указывать дискриминационные условия в сведениях об имеющихся свободных рабочих местах (вака</w:t>
      </w:r>
      <w:r>
        <w:t>нсиях);</w:t>
      </w:r>
    </w:p>
    <w:p w:rsidR="00000000" w:rsidRDefault="00047E17">
      <w:pPr>
        <w:pStyle w:val="a3"/>
      </w:pPr>
      <w:r>
        <w:t>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 в день заполнения;</w:t>
      </w:r>
    </w:p>
    <w:p w:rsidR="00000000" w:rsidRDefault="00047E17">
      <w:pPr>
        <w:pStyle w:val="a3"/>
      </w:pPr>
      <w:r>
        <w:t>пре</w:t>
      </w:r>
      <w:r>
        <w:t>доставлять оплачиваемые общественные работы безработным и гражданам, ищущим работу, в соответствии с перечнями общественных работ, утвержденными местными исполнительными и распорядительными органами;</w:t>
      </w:r>
    </w:p>
    <w:p w:rsidR="00000000" w:rsidRDefault="00047E17">
      <w:pPr>
        <w:pStyle w:val="a3"/>
      </w:pPr>
      <w:r>
        <w:t>осуществлять контроль за ежедневной явкой на работу обяз</w:t>
      </w:r>
      <w:r>
        <w:t>анных лиц, трудоустроенных по судебному постановлению органами по труду, занятости и социальной защите, а также информировать органы по труду, занятости и социальной защите, суд, исполняющий судебное постановление или исполнительную надпись нотариуса, орга</w:t>
      </w:r>
      <w:r>
        <w:t>ны внутренних дел о систематической неявке на работу этих лиц, если исчерпаны все меры по обеспечению их явки на работу и выполнения ими трудовых обязанностей;</w:t>
      </w:r>
    </w:p>
    <w:p w:rsidR="00000000" w:rsidRDefault="00047E17">
      <w:pPr>
        <w:pStyle w:val="a3"/>
      </w:pPr>
      <w:r>
        <w:t>перечислять обязательные страховые взносы в государственный фонд содействия занятости.</w:t>
      </w:r>
    </w:p>
    <w:p w:rsidR="00000000" w:rsidRDefault="00047E17">
      <w:pPr>
        <w:pStyle w:val="a3"/>
      </w:pPr>
      <w:r>
        <w:t>При прием</w:t>
      </w:r>
      <w:r>
        <w:t>е на работу гражданина, направленного органом по труду, занятости и социальной защите, наниматель в пятидневный срок возвращает в орган по труду, занятости и социальной защите направление с указанием дня приема гражданина на работу.</w:t>
      </w:r>
    </w:p>
    <w:p w:rsidR="00000000" w:rsidRDefault="00047E17">
      <w:pPr>
        <w:pStyle w:val="a3"/>
      </w:pPr>
      <w:r>
        <w:t>В случае отказа в приеме на работу гражданина, направленного органом по труду, занятости и социальной защите, уполномоченное должностное лицо нанимателя в направлении органа по труду, занятости и социальной защите делает отметку о дне явки гражданина и при</w:t>
      </w:r>
      <w:r>
        <w:t>чине отказа ему в приеме на работу, заверяет ее личной подписью и возвращает направление гражданину.</w:t>
      </w:r>
    </w:p>
    <w:p w:rsidR="00000000" w:rsidRDefault="00047E17">
      <w:pPr>
        <w:pStyle w:val="a3"/>
      </w:pPr>
      <w:r>
        <w:t xml:space="preserve">Не допускается отказ нанимателя в приеме на работу обязанных лиц, направленных по судебному постановлению органами по труду, занятости и социальной защите </w:t>
      </w:r>
      <w:r>
        <w:t>для трудоустройства.</w:t>
      </w:r>
    </w:p>
    <w:p w:rsidR="00000000" w:rsidRDefault="00047E17">
      <w:pPr>
        <w:pStyle w:val="a3"/>
      </w:pPr>
      <w:r>
        <w:t>Ликвидация рабочих мест, созданных по заданию местных исполнительных и распорядительных органов для граждан, особо нуждающихся в социальной защите и не способных на равных условиях конкурировать на рынке труда, осуществляется по соглас</w:t>
      </w:r>
      <w:r>
        <w:t>ованию с указанными органами.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6</w:t>
      </w:r>
      <w:r>
        <w:rPr>
          <w:rFonts w:eastAsia="Times New Roman"/>
          <w:sz w:val="27"/>
          <w:szCs w:val="27"/>
        </w:rPr>
        <w:br/>
        <w:t>СОЦИАЛЬНЫЕ ГАРАНТИИ И КОМПЕНСАЦИИ</w:t>
      </w: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22.</w:t>
      </w:r>
      <w:r>
        <w:rPr>
          <w:rFonts w:eastAsia="Times New Roman"/>
        </w:rPr>
        <w:t xml:space="preserve"> Гарантии и компенсации гражданам, уволенным в связи с ликвидацией организации, прекращением деятельности индивидуального предпринимателя, сокращением численности или штат</w:t>
      </w:r>
      <w:r>
        <w:rPr>
          <w:rFonts w:eastAsia="Times New Roman"/>
        </w:rPr>
        <w:t>а работников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lastRenderedPageBreak/>
        <w:t>Гражданам, уволенным в связи с ликвидацией организации, прекращением деятельности индивидуального предпринимателя, сокращением численности или штата работников, предоставляются гарантии и компенсации в соответствии с законодательством.</w:t>
      </w:r>
    </w:p>
    <w:p w:rsidR="00000000" w:rsidRDefault="00047E17">
      <w:pPr>
        <w:pStyle w:val="a3"/>
      </w:pPr>
      <w:r>
        <w:t>Гражд</w:t>
      </w:r>
      <w:r>
        <w:t>анам, уволенным в связи с ликвидацией организации, по предложению органов по труду,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возрасту, но не ране</w:t>
      </w:r>
      <w:r>
        <w:t>е чем за два года до достижения установленного законодательством возраста. Финансирование расходов, связанных с выплатой пенсии до достижения гражданами общеустановленного пенсионного возраста, осуществляется за счет средств государственного фонда содейств</w:t>
      </w:r>
      <w:r>
        <w:t>ия занятости.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23.</w:t>
      </w:r>
      <w:r>
        <w:rPr>
          <w:rFonts w:eastAsia="Times New Roman"/>
        </w:rPr>
        <w:t xml:space="preserve"> Стипендии гражданам, направленным на профессиональную подготовку, переподготовку, повышение квалификации или для освоения содержания образовательной программы обучающих курсов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Стипендии гражданам, направленным органами по труд</w:t>
      </w:r>
      <w:r>
        <w:t>у, занятости и социальной защите на профессиональную подготовку, переподготовку, повышение квалификации или для освоения содержания образовательной программы обучающих курсов, назначаются и выплачиваются этими органами.</w:t>
      </w:r>
    </w:p>
    <w:p w:rsidR="00000000" w:rsidRDefault="00047E17">
      <w:pPr>
        <w:pStyle w:val="a3"/>
      </w:pPr>
      <w:r>
        <w:t>Стипендия назначается:</w:t>
      </w:r>
    </w:p>
    <w:p w:rsidR="00000000" w:rsidRDefault="00047E17">
      <w:pPr>
        <w:pStyle w:val="a3"/>
      </w:pPr>
      <w:r>
        <w:t>гражданам, ко</w:t>
      </w:r>
      <w:r>
        <w:t>торые в течение 12 месяцев, предшествующих их регистрации в качестве безработных, имели оплачиваемую работу (доход) не менее 12 календарных недель на условиях полного рабочего дня (недели) или неполного рабочего дня (недели) с перерасчетом на 12 календарны</w:t>
      </w:r>
      <w:r>
        <w:t>х недель с полным рабочим днем (неделей), – в размере трех базовых величин;</w:t>
      </w:r>
    </w:p>
    <w:p w:rsidR="00000000" w:rsidRDefault="00047E17">
      <w:pPr>
        <w:pStyle w:val="a3"/>
      </w:pPr>
      <w:r>
        <w:t>гражданам, которые в течение 12 месяцев, предшествующих их регистрации в качестве безработных, имели оплачиваемую работу (доход) менее 12 календарных недель, а также безработным по</w:t>
      </w:r>
      <w:r>
        <w:t>сле длительного перерыва в работе (более 12 месяцев) и безработным, впервые ищущим работу, – в размере полуторной величины минимального пособия по безработице для данной категории безработных;</w:t>
      </w:r>
    </w:p>
    <w:p w:rsidR="00000000" w:rsidRDefault="00047E17">
      <w:pPr>
        <w:pStyle w:val="a3"/>
      </w:pPr>
      <w:r>
        <w:t>гражданам, прекратившим трудовой договор, заключенный на неопре</w:t>
      </w:r>
      <w:r>
        <w:t xml:space="preserve">деленный срок, по соглашению сторон, желанию работника (за исключением прекращения трудового договора при наличии обстоятельств, исключающих или значительно затрудняющих продолжение работы, а также в случаях нарушения нанимателем законодательства о труде, </w:t>
      </w:r>
      <w:r>
        <w:t>коллективного договора, соглашения, трудового договора) либо трудовой договор с которыми прекращен по основаниям, признаваемым в соответствии с законодательными актами дискредитирующими обстоятельствами увольнения либо предусмотренным пунктами 5–6 статьи 4</w:t>
      </w:r>
      <w:r>
        <w:t>7 Трудового кодекса Республики Беларусь, а также уволенным за нарушение воинской или служебной дисциплины, досрочно прекратившим образовательные отношения по инициативе учреждения образования, организации, реализующей образовательные программы послевузовск</w:t>
      </w:r>
      <w:r>
        <w:t xml:space="preserve">ого образования, 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 (за исключением случаев, предусмотренных подпунктами 5.2 и 5.7 пункта 5 статьи 79 </w:t>
      </w:r>
      <w:r>
        <w:lastRenderedPageBreak/>
        <w:t>К</w:t>
      </w:r>
      <w:r>
        <w:t>одекса Республики Беларусь об образовании), и зарегистрированным в установленном порядке безработными, – в размере одной базовой величины;</w:t>
      </w:r>
    </w:p>
    <w:p w:rsidR="00000000" w:rsidRDefault="00047E17">
      <w:pPr>
        <w:pStyle w:val="a3"/>
      </w:pPr>
      <w:r>
        <w:t>гражданам, эвакуированным, отселенным, самостоятельно выехавшим с территорий, подвергшихся радиоактивному загрязнению</w:t>
      </w:r>
      <w:r>
        <w:t xml:space="preserve"> в результате катастрофы на Чернобыльской АЭС (из зоны эвакуации (отчуждения), зоны первоочередного отселения и зоны последующего отселения), за исключением прибывших в указанные зоны после 1 января 1990 г., и зарегистрированным в установленном порядке без</w:t>
      </w:r>
      <w:r>
        <w:t>работными в течение 12 месяцев со дня эвакуации, отселения, самостоятельного переезда на новое место жительства, – в размере средней заработной платы по последнему месту работы.</w:t>
      </w:r>
    </w:p>
    <w:p w:rsidR="00000000" w:rsidRDefault="00047E17">
      <w:pPr>
        <w:pStyle w:val="a3"/>
      </w:pPr>
      <w:r>
        <w:t>Размер стипендии может быть уменьшен на 25 процентов сроком на один месяц либо</w:t>
      </w:r>
      <w:r>
        <w:t xml:space="preserve"> гражданин может быть лишен стипендии на такой же срок в связи с неуспеваемостью или нерегулярным посещением учебных занятий (занятий) без уважительных причин, нарушением дисциплины в ходе образовательного процесса и правил внутреннего распорядка для обуча</w:t>
      </w:r>
      <w:r>
        <w:t>ющихся.</w:t>
      </w:r>
    </w:p>
    <w:p w:rsidR="00000000" w:rsidRDefault="00047E17">
      <w:pPr>
        <w:pStyle w:val="a3"/>
      </w:pPr>
      <w:r>
        <w:t>Размер стипендии подлежит индексации в порядке, установленном законодательством.</w:t>
      </w:r>
    </w:p>
    <w:p w:rsidR="00000000" w:rsidRDefault="00047E17">
      <w:pPr>
        <w:pStyle w:val="a3"/>
      </w:pPr>
      <w:r>
        <w:t>Гражданам, направленным органами по труду, занятости и социальной защите на профессиональную подготовку, переподготовку, повышение квалификации или для освоения содерж</w:t>
      </w:r>
      <w:r>
        <w:t>ания образовательной программы обучающих курсов, стипендия начисляется с первого дня их обучения.</w:t>
      </w:r>
    </w:p>
    <w:p w:rsidR="00000000" w:rsidRDefault="00047E17">
      <w:pPr>
        <w:pStyle w:val="a3"/>
      </w:pPr>
      <w:r>
        <w:t xml:space="preserve">Обращение взыскания на стипендии, выплачиваемые гражданам в период прохождения профессиональной подготовки, переподготовки, повышения квалификации и освоения </w:t>
      </w:r>
      <w:r>
        <w:t>содержания образовательной программы обучающих курсов по направлению органов по труду, занятости и социальной защите, осуществляется в порядке, установленном законодательством.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24.</w:t>
      </w:r>
      <w:r>
        <w:rPr>
          <w:rFonts w:eastAsia="Times New Roman"/>
        </w:rPr>
        <w:t xml:space="preserve"> Пособие по безработице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Пособие по безработице назначается орган</w:t>
      </w:r>
      <w:r>
        <w:t xml:space="preserve">ами по труду, занятости и социальной защите. Решение о назначении пособия по безработице либо об отказе в его назначении принимается органом по труду, занятости и социальной защите в течение десяти календарных дней со дня регистрации гражданина в качестве </w:t>
      </w:r>
      <w:r>
        <w:t>безработного.</w:t>
      </w:r>
    </w:p>
    <w:p w:rsidR="00000000" w:rsidRDefault="00047E17">
      <w:pPr>
        <w:pStyle w:val="a3"/>
      </w:pPr>
      <w:r>
        <w:t>В назначении пособия по безработице может быть отказано в случае:</w:t>
      </w:r>
    </w:p>
    <w:p w:rsidR="00000000" w:rsidRDefault="00047E17">
      <w:pPr>
        <w:pStyle w:val="a3"/>
      </w:pPr>
      <w:r>
        <w:t>прекращения трудового договора, заключенного на неопределенный срок, по соглашению сторон, желанию работника (за исключением прекращения трудового договора при наличии обстояте</w:t>
      </w:r>
      <w:r>
        <w:t xml:space="preserve">льств, исключающих или значительно затрудняющих продолжение работы, а также в случаях нарушения нанимателем законодательства о труде, коллективного договора, соглашения, трудового договора) либо прекращения трудового договора по основаниям, признаваемым в </w:t>
      </w:r>
      <w:r>
        <w:t>соответствии с законодательными актами дискредитирующими обстоятельствами увольнения либо предусмотренным пунктами 5–6 статьи 47 Трудового кодекса Республики Беларусь, а также увольнения за нарушение воинской или служебной дисциплины;</w:t>
      </w:r>
    </w:p>
    <w:p w:rsidR="00000000" w:rsidRDefault="00047E17">
      <w:pPr>
        <w:pStyle w:val="a3"/>
      </w:pPr>
      <w:r>
        <w:lastRenderedPageBreak/>
        <w:t>досрочного прекращения образовательных отношений по инициативе учреждения образования, организации, реализующей образовательные программы послевузовского образования, иной организации, индивидуального предпринимателя, которым в соответствии с законодательс</w:t>
      </w:r>
      <w:r>
        <w:t>твом предоставлено право осуществлять образовательную деятельность (за исключением случаев, предусмотренных подпунктами 5.2 и 5.7 пункта 5 статьи 79 Кодекса Республики Беларусь об образовании);</w:t>
      </w:r>
    </w:p>
    <w:p w:rsidR="00000000" w:rsidRDefault="00047E17">
      <w:pPr>
        <w:pStyle w:val="a3"/>
      </w:pPr>
      <w:r>
        <w:t>потери (отсутствия) дохода в результате совершения противоправ</w:t>
      </w:r>
      <w:r>
        <w:t>ных действий;</w:t>
      </w:r>
    </w:p>
    <w:p w:rsidR="00000000" w:rsidRDefault="00047E17">
      <w:pPr>
        <w:pStyle w:val="a3"/>
      </w:pPr>
      <w:r>
        <w:t>непредставления декларации о доходах по форме, установленной Министерством труда и социальной защиты.</w:t>
      </w:r>
    </w:p>
    <w:p w:rsidR="00000000" w:rsidRDefault="00047E17">
      <w:pPr>
        <w:pStyle w:val="a3"/>
      </w:pPr>
      <w:r>
        <w:t>Пособие по безработице выплачивается со дня регистрации в органах по труду, занятости и социальной защите в качестве безработного (за исключ</w:t>
      </w:r>
      <w:r>
        <w:t>ением случаев, предусмотренных настоящим Законом):</w:t>
      </w:r>
    </w:p>
    <w:p w:rsidR="00000000" w:rsidRDefault="00047E17">
      <w:pPr>
        <w:pStyle w:val="a3"/>
      </w:pPr>
      <w:r>
        <w:t>безработным, которые в течение 12 месяцев, предшествующих их регистрации в качестве безработных, имели оплачиваемую работу (доход) не менее 12 календарных недель на условиях полного рабочего дня (недели) и</w:t>
      </w:r>
      <w:r>
        <w:t>ли неполного рабочего дня (недели) с перерасчетом на 12 календарных недель с полным рабочим днем (неделей), – в размере двух базовых величин в месяц в течение 26 календарных недель;</w:t>
      </w:r>
    </w:p>
    <w:p w:rsidR="00000000" w:rsidRDefault="00047E17">
      <w:pPr>
        <w:pStyle w:val="a3"/>
      </w:pPr>
      <w:r>
        <w:t>безработным, которые в течение 12 месяцев, предшествующих их регистрации в</w:t>
      </w:r>
      <w:r>
        <w:t xml:space="preserve"> качестве безработных, имели оплачиваемую работу (доход) менее 12 календарных недель, а также безработным после длительного перерыва в работе (более 12 месяцев) при наличии у них стажа работы не менее одного года – в размере одной базовой величины в месяц </w:t>
      </w:r>
      <w:r>
        <w:t>в первые 13 календарных недель, а также в размере 75 процентов базовой величины в месяц в последующие 13 календарных недель;</w:t>
      </w:r>
    </w:p>
    <w:p w:rsidR="00000000" w:rsidRDefault="00047E17">
      <w:pPr>
        <w:pStyle w:val="a3"/>
      </w:pPr>
      <w:r>
        <w:t xml:space="preserve">безработным, впервые ищущим работу, а также безработным, ищущим работу после длительного перерыва в работе (более 12 месяцев), при </w:t>
      </w:r>
      <w:r>
        <w:t>наличии у них стажа работы менее одного года – в размере 85 процентов базовой величины в месяц в первые 13 календарных недель, а также в размере 70 процентов базовой величины в месяц в последующие 13 календарных недель.</w:t>
      </w:r>
    </w:p>
    <w:p w:rsidR="00000000" w:rsidRDefault="00047E17">
      <w:pPr>
        <w:pStyle w:val="a3"/>
      </w:pPr>
      <w:r>
        <w:t xml:space="preserve">Срок выплаты пособия по безработице </w:t>
      </w:r>
      <w:r>
        <w:t>не может превышать 26 календарных недель в течение каждого 12-месячного периода, исчисленного со дня регистрации в органах по труду, занятости и социальной защите (за исключением случаев, предусмотренных настоящим Законом).</w:t>
      </w:r>
    </w:p>
    <w:p w:rsidR="00000000" w:rsidRDefault="00047E17">
      <w:pPr>
        <w:pStyle w:val="a3"/>
      </w:pPr>
      <w:r>
        <w:t xml:space="preserve">В случае, когда безработным при </w:t>
      </w:r>
      <w:r>
        <w:t>регистрации отказано в назначении пособия по безработице, это пособие может назначаться при условии выполнения ими оплачиваемых общественных работ и отработки на указанных работах не менее 22 суммарных рабочих дней на основании письменного заявления безраб</w:t>
      </w:r>
      <w:r>
        <w:t>отного. Пособие в этом случае выплачивается по решению органов по труду, занятости и социальной защите со дня принятия решения о назначении пособия по безработице в следующем порядке: за первые 13 календарных недель – в размере 100 процентов и за последующ</w:t>
      </w:r>
      <w:r>
        <w:t>ие 13 календарных недель – 75 процентов базовой величины.</w:t>
      </w:r>
    </w:p>
    <w:p w:rsidR="00000000" w:rsidRDefault="00047E17">
      <w:pPr>
        <w:pStyle w:val="a3"/>
      </w:pPr>
      <w:r>
        <w:t>Безработным, стаж работы которых в соответствии с законодательством дает право на пенсию по возрасту, в том числе на льготных условиях, срок выплаты пособия по безработице, установленный частью четв</w:t>
      </w:r>
      <w:r>
        <w:t xml:space="preserve">ертой настоящей статьи, увеличивается за </w:t>
      </w:r>
      <w:r>
        <w:lastRenderedPageBreak/>
        <w:t>каждый год работы, превышающий указанный стаж, на две календарные недели, выплата пособия по безработице за которые устанавливается в размере, равном пособию по безработице за последние 13 календарных недель из 26-н</w:t>
      </w:r>
      <w:r>
        <w:t>едельного периода для соответствующих категорий безработных, определенных частью третьей настоящей статьи.</w:t>
      </w:r>
    </w:p>
    <w:p w:rsidR="00000000" w:rsidRDefault="00047E17">
      <w:pPr>
        <w:pStyle w:val="a3"/>
      </w:pPr>
      <w:r>
        <w:t xml:space="preserve">Безработным, имеющим право на пособие по безработице в течение 52 календарных недель, по предложению органов по труду, занятости и социальной защите </w:t>
      </w:r>
      <w:r>
        <w:t>при отсутствии возможности для трудоустройства вместо пособия по безработице с их согласия назначается досрочно пенсия по возрасту, но не ранее чем за один год до достижения установленного законодательством возраста. Финансирование расходов, связанных с вы</w:t>
      </w:r>
      <w:r>
        <w:t>платой пенсии до достижения гражданами общеустановленного пенсионного возраста, осуществляется за счет средств государственного фонда содействия занятости.</w:t>
      </w:r>
    </w:p>
    <w:p w:rsidR="00000000" w:rsidRDefault="00047E17">
      <w:pPr>
        <w:pStyle w:val="a3"/>
      </w:pPr>
      <w:r>
        <w:t xml:space="preserve">Стаж работы для назначения пособия по безработице определяется в соответствии с законодательством о </w:t>
      </w:r>
      <w:r>
        <w:t>пенсионном обеспечении.</w:t>
      </w:r>
    </w:p>
    <w:p w:rsidR="00000000" w:rsidRDefault="00047E17">
      <w:pPr>
        <w:pStyle w:val="a3"/>
      </w:pPr>
      <w:r>
        <w:t>Выплата пособия по безработице сохраняется в период выполнения безработным оплачиваемых общественных работ, а также временной работы, о которой заранее уведомлены органы по труду, занятости и социальной защите.</w:t>
      </w:r>
    </w:p>
    <w:p w:rsidR="00000000" w:rsidRDefault="00047E17">
      <w:pPr>
        <w:pStyle w:val="a3"/>
      </w:pPr>
      <w:r>
        <w:t xml:space="preserve">Безработным, имеющим </w:t>
      </w:r>
      <w:r>
        <w:t>на иждивении детей в возрасте до 14 лет, ребенка-инвалида в возрасте до 18 лет или ребенка в возрасте до 18 лет, инфицированного вирусом иммунодефицита человека или больного СПИДом, размер пособия увеличивается на 10 процентов, а при наличии трех и более д</w:t>
      </w:r>
      <w:r>
        <w:t>етей (двух и более детей-инвалидов) указанного возраста – на 20 процентов.</w:t>
      </w:r>
    </w:p>
    <w:p w:rsidR="00000000" w:rsidRDefault="00047E17">
      <w:pPr>
        <w:pStyle w:val="a3"/>
      </w:pPr>
      <w:r>
        <w:t>Размер пособия по безработице подлежит индексации в порядке, установленном законодательством.</w:t>
      </w:r>
    </w:p>
    <w:p w:rsidR="00000000" w:rsidRDefault="00047E17">
      <w:pPr>
        <w:pStyle w:val="a3"/>
      </w:pPr>
      <w:r>
        <w:t>Обращение взыскания на пособие по безработице осуществляется в порядке, установленном з</w:t>
      </w:r>
      <w:r>
        <w:t>аконодательством.</w:t>
      </w:r>
    </w:p>
    <w:p w:rsidR="00000000" w:rsidRDefault="00047E17">
      <w:pPr>
        <w:pStyle w:val="a3"/>
      </w:pPr>
      <w:r>
        <w:t>Пособие по безработице выплачивается не реже одного раза в месяц при условии явки безработных в установленном порядке в органы по труду, занятости и социальной защите.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25.</w:t>
      </w:r>
      <w:r>
        <w:rPr>
          <w:rFonts w:eastAsia="Times New Roman"/>
        </w:rPr>
        <w:t xml:space="preserve"> Снятие с учета безработных, прекращение, приостановка вы</w:t>
      </w:r>
      <w:r>
        <w:rPr>
          <w:rFonts w:eastAsia="Times New Roman"/>
        </w:rPr>
        <w:t>платы пособия по безработице, снижение его размера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Снятие с учета безработных, в том числе безработных, не получающих пособия по безработице, производится в случае:</w:t>
      </w:r>
    </w:p>
    <w:p w:rsidR="00000000" w:rsidRDefault="00047E17">
      <w:pPr>
        <w:pStyle w:val="a3"/>
      </w:pPr>
      <w:r>
        <w:t xml:space="preserve">признания гражданина занятым по основаниям, предусмотренным </w:t>
      </w:r>
      <w:hyperlink r:id="rId8" w:history="1">
        <w:r>
          <w:rPr>
            <w:rStyle w:val="a4"/>
          </w:rPr>
          <w:t>статьей 2 настоящего Закона</w:t>
        </w:r>
      </w:hyperlink>
      <w:r>
        <w:t xml:space="preserve"> (кроме случаев, предусмотренных настоящим Законом);</w:t>
      </w:r>
    </w:p>
    <w:p w:rsidR="00000000" w:rsidRDefault="00047E17">
      <w:pPr>
        <w:pStyle w:val="a3"/>
      </w:pPr>
      <w:r>
        <w:t>направления его на профессиональную подготовку, переподготовку, повышение квалификации или для освоения соде</w:t>
      </w:r>
      <w:r>
        <w:t>ржания образовательной программы обучающих курсов;</w:t>
      </w:r>
    </w:p>
    <w:p w:rsidR="00000000" w:rsidRDefault="00047E17">
      <w:pPr>
        <w:pStyle w:val="a3"/>
      </w:pPr>
      <w:r>
        <w:lastRenderedPageBreak/>
        <w:t>подачи им письменного заявления об отказе от услуг органов по труду, занятости и социальной защите;</w:t>
      </w:r>
    </w:p>
    <w:p w:rsidR="00000000" w:rsidRDefault="00047E17">
      <w:pPr>
        <w:pStyle w:val="a3"/>
      </w:pPr>
      <w:r>
        <w:t>неявки безработного более двух месяцев с даты последней явки в органы по труду, занятости и социальной за</w:t>
      </w:r>
      <w:r>
        <w:t>щите без уважительных причин;</w:t>
      </w:r>
    </w:p>
    <w:p w:rsidR="00000000" w:rsidRDefault="00047E17">
      <w:pPr>
        <w:pStyle w:val="a3"/>
      </w:pPr>
      <w:r>
        <w:t>попытки получения либо получения им пособия по безработице обманным путем;</w:t>
      </w:r>
    </w:p>
    <w:p w:rsidR="00000000" w:rsidRDefault="00047E17">
      <w:pPr>
        <w:pStyle w:val="a3"/>
      </w:pPr>
      <w:r>
        <w:t>назначения ему в соответствии с законодательством о пенсионном обеспечении пенсии по возрасту, за выслугу лет, профессиональной пенсии;</w:t>
      </w:r>
    </w:p>
    <w:p w:rsidR="00000000" w:rsidRDefault="00047E17">
      <w:pPr>
        <w:pStyle w:val="a3"/>
      </w:pPr>
      <w:r>
        <w:t>отказа безработ</w:t>
      </w:r>
      <w:r>
        <w:t>ного от двух предложений подходящей работы или от двух предложений прохождения профессиональной подготовки, переподготовки, повышения квалификации или освоения содержания образовательной программы обучающих курсов по направлению органов по труду, занятости</w:t>
      </w:r>
      <w:r>
        <w:t xml:space="preserve"> и социальной защите;</w:t>
      </w:r>
    </w:p>
    <w:p w:rsidR="00000000" w:rsidRDefault="00047E17">
      <w:pPr>
        <w:pStyle w:val="a3"/>
      </w:pPr>
      <w:r>
        <w:t>переезда безработного на другое место жительства;</w:t>
      </w:r>
    </w:p>
    <w:p w:rsidR="00000000" w:rsidRDefault="00047E17">
      <w:pPr>
        <w:pStyle w:val="a3"/>
      </w:pPr>
      <w:r>
        <w:t>смерти безработного;</w:t>
      </w:r>
    </w:p>
    <w:p w:rsidR="00000000" w:rsidRDefault="00047E17">
      <w:pPr>
        <w:pStyle w:val="a3"/>
      </w:pPr>
      <w:r>
        <w:t>истечения 18 календарных месяцев со дня регистрации безработного;</w:t>
      </w:r>
    </w:p>
    <w:p w:rsidR="00000000" w:rsidRDefault="00047E17">
      <w:pPr>
        <w:pStyle w:val="a3"/>
      </w:pPr>
      <w:r>
        <w:t>осуждения его по приговору суда к исправительным работам, аресту, ограничению свободы, лишению свободы или пожизненному заключению;</w:t>
      </w:r>
    </w:p>
    <w:p w:rsidR="00000000" w:rsidRDefault="00047E17">
      <w:pPr>
        <w:pStyle w:val="a3"/>
      </w:pPr>
      <w:r>
        <w:t>направления в лечебно-трудовые профилактории.</w:t>
      </w:r>
    </w:p>
    <w:p w:rsidR="00000000" w:rsidRDefault="00047E17">
      <w:pPr>
        <w:pStyle w:val="a3"/>
      </w:pPr>
      <w:r>
        <w:t>Выплата пособия по безработице приостанавливается на срок до трех месяцев в сл</w:t>
      </w:r>
      <w:r>
        <w:t>учае:</w:t>
      </w:r>
    </w:p>
    <w:p w:rsidR="00000000" w:rsidRDefault="00047E17">
      <w:pPr>
        <w:pStyle w:val="a3"/>
      </w:pPr>
      <w:r>
        <w:t>трудоустройства на временную работу в период получения пособия по безработице без уведомления органов по труду, занятости и социальной защите – с даты трудоустройства;</w:t>
      </w:r>
    </w:p>
    <w:p w:rsidR="00000000" w:rsidRDefault="00047E17">
      <w:pPr>
        <w:pStyle w:val="a3"/>
      </w:pPr>
      <w:r>
        <w:t xml:space="preserve">неявки безработного более одного месяца в органы по труду, занятости и социальной </w:t>
      </w:r>
      <w:r>
        <w:t>защите без уважительных причин – с даты последней явки в органы по труду, занятости и социальной защите;</w:t>
      </w:r>
    </w:p>
    <w:p w:rsidR="00000000" w:rsidRDefault="00047E17">
      <w:pPr>
        <w:pStyle w:val="a3"/>
      </w:pPr>
      <w:r>
        <w:t>неявки безработного без уважительных причин на переговоры с нанимателем по вопросу о трудоустройстве в течение двух рабочих дней со дня выдачи ему орга</w:t>
      </w:r>
      <w:r>
        <w:t>нами по труду, занятости и социальной защите направления на работу – с даты выдачи такого направления;</w:t>
      </w:r>
    </w:p>
    <w:p w:rsidR="00000000" w:rsidRDefault="00047E17">
      <w:pPr>
        <w:pStyle w:val="a3"/>
      </w:pPr>
      <w:r>
        <w:t>невыполнения безработным без уважительных причин месячной нормы участия в оплачиваемых общественных работах в порядке, определяемом законодательством.</w:t>
      </w:r>
    </w:p>
    <w:p w:rsidR="00000000" w:rsidRDefault="00047E17">
      <w:pPr>
        <w:pStyle w:val="a3"/>
      </w:pPr>
      <w:r>
        <w:t>Пе</w:t>
      </w:r>
      <w:r>
        <w:t>риод, на который приостанавливается выплата пособия по безработице, засчитывается в общий период выплаты пособия по безработице.</w:t>
      </w:r>
    </w:p>
    <w:p w:rsidR="00000000" w:rsidRDefault="00047E17">
      <w:pPr>
        <w:pStyle w:val="a3"/>
      </w:pPr>
      <w:r>
        <w:t>Выплата пособия по безработице не производится в период:</w:t>
      </w:r>
    </w:p>
    <w:p w:rsidR="00000000" w:rsidRDefault="00047E17">
      <w:pPr>
        <w:pStyle w:val="a3"/>
      </w:pPr>
      <w:r>
        <w:t>выплаты пособия по беременности и родам;</w:t>
      </w:r>
    </w:p>
    <w:p w:rsidR="00000000" w:rsidRDefault="00047E17">
      <w:pPr>
        <w:pStyle w:val="a3"/>
      </w:pPr>
      <w:r>
        <w:lastRenderedPageBreak/>
        <w:t>прохождения безработным аттес</w:t>
      </w:r>
      <w:r>
        <w:t xml:space="preserve">тации при освоении содержания образовательных программ в вечерней или заочной формах получения образования в учреждении образования, организации, реализующей образовательные программы послевузовского образования, иной организации, которой в соответствии с </w:t>
      </w:r>
      <w:r>
        <w:t>законодательством предоставлено право осуществлять образовательную деятельность;</w:t>
      </w:r>
    </w:p>
    <w:p w:rsidR="00000000" w:rsidRDefault="00047E17">
      <w:pPr>
        <w:pStyle w:val="a3"/>
      </w:pPr>
      <w:r>
        <w:t xml:space="preserve">призыва безработного на военные, специальные или учебные сборы, занятия, привлечения к мероприятиям, связанным с подготовкой к военной службе, исполнением государственных или </w:t>
      </w:r>
      <w:r>
        <w:t>общественных обязанностей.</w:t>
      </w:r>
    </w:p>
    <w:p w:rsidR="00000000" w:rsidRDefault="00047E17">
      <w:pPr>
        <w:pStyle w:val="a3"/>
      </w:pPr>
      <w:r>
        <w:t>Периоды, указанные в части четвертой настоящей статьи, не засчитываются в общий период выплаты пособия по безработице и продлевают его.</w:t>
      </w:r>
    </w:p>
    <w:p w:rsidR="00000000" w:rsidRDefault="00047E17">
      <w:pPr>
        <w:pStyle w:val="a3"/>
      </w:pPr>
      <w:r>
        <w:t>Размер пособия по безработице может быть уменьшен на 50 процентов сроком на один месяц в случ</w:t>
      </w:r>
      <w:r>
        <w:t>ае:</w:t>
      </w:r>
    </w:p>
    <w:p w:rsidR="00000000" w:rsidRDefault="00047E17">
      <w:pPr>
        <w:pStyle w:val="a3"/>
      </w:pPr>
      <w:r>
        <w:t>отказа безработного без уважительных причин явиться в органы по труду, занятости и социальной защите для получения направления на работу (обучение);</w:t>
      </w:r>
    </w:p>
    <w:p w:rsidR="00000000" w:rsidRDefault="00047E17">
      <w:pPr>
        <w:pStyle w:val="a3"/>
      </w:pPr>
      <w:r>
        <w:t xml:space="preserve">если безработный самостоятельно не занимался поиском работы и не информировал об этом органы по труду, </w:t>
      </w:r>
      <w:r>
        <w:t>занятости и социальной защите по их требованию.</w:t>
      </w:r>
    </w:p>
    <w:p w:rsidR="00000000" w:rsidRDefault="00047E17">
      <w:pPr>
        <w:pStyle w:val="a3"/>
      </w:pPr>
      <w:r>
        <w:t>Органы по труду, занятости и социальной защите обязаны письменно уведомить безработного в пятидневный срок со дня принятия решения о снятии его с учета, приостановке выплаты пособия по безработице или снижени</w:t>
      </w:r>
      <w:r>
        <w:t>и его размера с указанием мотивов.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26.</w:t>
      </w:r>
      <w:r>
        <w:rPr>
          <w:rFonts w:eastAsia="Times New Roman"/>
        </w:rPr>
        <w:t xml:space="preserve"> Материальная помощь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Органы по труду, занятости и социальной защите оказывают материальную помощь безработному и членам его семьи с учетом участия безработного в оплачиваемых общественных работах, а также г</w:t>
      </w:r>
      <w:r>
        <w:t>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органов по труду, занятости и социальной защите за счет средств государственного фонда сод</w:t>
      </w:r>
      <w:r>
        <w:t>ействия занятости в порядке и на условиях, определяемых Правительством Республики Беларусь, в соответствии с установленным порядком формирования и использования средств государственного фонда содействия занятости.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7</w:t>
      </w:r>
      <w:r>
        <w:rPr>
          <w:rFonts w:eastAsia="Times New Roman"/>
          <w:sz w:val="27"/>
          <w:szCs w:val="27"/>
        </w:rPr>
        <w:br/>
        <w:t>ЗАКЛЮЧИТЕЛЬНЫЕ ПОЛОЖЕНИЯ</w:t>
      </w: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</w:t>
      </w:r>
      <w:r>
        <w:rPr>
          <w:rFonts w:eastAsia="Times New Roman"/>
          <w:b/>
          <w:bCs/>
        </w:rPr>
        <w:t xml:space="preserve"> 27.</w:t>
      </w:r>
      <w:r>
        <w:rPr>
          <w:rFonts w:eastAsia="Times New Roman"/>
        </w:rPr>
        <w:t xml:space="preserve"> Вступление в силу настоящего Закона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Настоящий Закон вступает в силу с первого числа месяца, следующего за месяцем его официального опубликования.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28.</w:t>
      </w:r>
      <w:r>
        <w:rPr>
          <w:rFonts w:eastAsia="Times New Roman"/>
        </w:rPr>
        <w:t xml:space="preserve"> Приведение актов законодательства в соответствие с настоящим Законом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Совету Министров Республики Беларусь в шестимесячный срок после официального опубликования настоящего Закона:</w:t>
      </w:r>
    </w:p>
    <w:p w:rsidR="00000000" w:rsidRDefault="00047E17">
      <w:pPr>
        <w:pStyle w:val="a3"/>
      </w:pPr>
      <w:r>
        <w:t>подготовить и внести в установленном порядке предложения о приведении законодательных актов в соответствие с настоящим Законом и об установлении о</w:t>
      </w:r>
      <w:r>
        <w:t>тветственности за нарушение законодательства о занятости населения;</w:t>
      </w:r>
    </w:p>
    <w:p w:rsidR="00000000" w:rsidRDefault="00047E17">
      <w:pPr>
        <w:pStyle w:val="a3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047E17">
      <w:pPr>
        <w:pStyle w:val="a3"/>
      </w:pPr>
      <w:r>
        <w:t>обеспечить пересмотр и отмену республиканскими органами государственного управления их нормативных пр</w:t>
      </w:r>
      <w:r>
        <w:t>авовых актов, противоречащих настоящему Закону;</w:t>
      </w:r>
    </w:p>
    <w:p w:rsidR="00000000" w:rsidRDefault="00047E17">
      <w:pPr>
        <w:pStyle w:val="a3"/>
      </w:pPr>
      <w:r>
        <w:t>принять иные меры, необходимые для реализации положений настоящего Закона.</w:t>
      </w:r>
    </w:p>
    <w:p w:rsidR="00000000" w:rsidRDefault="00047E17">
      <w:pPr>
        <w:spacing w:after="240"/>
        <w:rPr>
          <w:rFonts w:eastAsia="Times New Roman"/>
        </w:rPr>
      </w:pPr>
    </w:p>
    <w:p w:rsidR="00000000" w:rsidRDefault="00047E1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29.</w:t>
      </w:r>
      <w:r>
        <w:rPr>
          <w:rFonts w:eastAsia="Times New Roman"/>
        </w:rPr>
        <w:t xml:space="preserve"> Признание утратившими силу некоторых законодательных актов Республики Беларусь</w:t>
      </w:r>
    </w:p>
    <w:p w:rsidR="00000000" w:rsidRDefault="00047E17">
      <w:pPr>
        <w:rPr>
          <w:rFonts w:eastAsia="Times New Roman"/>
        </w:rPr>
      </w:pPr>
    </w:p>
    <w:p w:rsidR="00000000" w:rsidRDefault="00047E17">
      <w:pPr>
        <w:pStyle w:val="a3"/>
      </w:pPr>
      <w:r>
        <w:t>В связи со вступлением в силу настояще</w:t>
      </w:r>
      <w:r>
        <w:t>го Закона признать утратившими силу:</w:t>
      </w:r>
    </w:p>
    <w:p w:rsidR="00000000" w:rsidRDefault="00047E17">
      <w:pPr>
        <w:pStyle w:val="a3"/>
      </w:pPr>
      <w:r>
        <w:t>1. Закон Республики Беларусь от 30 мая 1991 года «О занятости населения Республики Беларусь» (Ведамасці Вярхоўнага Савета Беларускай ССР, 1991 г., № 19, ст. 273).</w:t>
      </w:r>
    </w:p>
    <w:p w:rsidR="00000000" w:rsidRDefault="00047E17">
      <w:pPr>
        <w:pStyle w:val="a3"/>
      </w:pPr>
      <w:r>
        <w:t>2. Закон Республики Беларусь от 24 ноября 1992 года «О в</w:t>
      </w:r>
      <w:r>
        <w:t>несении изменений и дополнений в Закон Республики Беларусь «О занятости населения Республики Беларусь» (Ведамасці Вярхоўнага Савета Рэспублікі Беларусь, 1992 г., № 32, ст. 515).</w:t>
      </w:r>
    </w:p>
    <w:p w:rsidR="00000000" w:rsidRDefault="00047E17">
      <w:pPr>
        <w:pStyle w:val="a3"/>
      </w:pPr>
      <w:r>
        <w:t>3. Закон Республики Беларусь от 1 февраля 1994 года «О внесении дополнений в З</w:t>
      </w:r>
      <w:r>
        <w:t>акон Республики Беларусь «О занятости населения Республики Беларусь» (Ведамасці Вярхоўнага Савета Рэспублікі Беларусь, 1994 г., № 7, ст. 92).</w:t>
      </w:r>
    </w:p>
    <w:p w:rsidR="00000000" w:rsidRDefault="00047E17">
      <w:pPr>
        <w:pStyle w:val="a3"/>
      </w:pPr>
      <w:r>
        <w:t xml:space="preserve">4. Закон Республики Беларусь от 11 ноября 1994 года «О внесении изменений и дополнений в законодательство о труде </w:t>
      </w:r>
      <w:r>
        <w:t>в связи с принятием Конституции Республики Беларусь» (Ведамасці Вярхоўнага Савета Рэспублікі Беларусь, 1994 г., № 35, ст. 575).</w:t>
      </w:r>
    </w:p>
    <w:p w:rsidR="00000000" w:rsidRDefault="00047E17">
      <w:pPr>
        <w:pStyle w:val="a3"/>
      </w:pPr>
      <w:r>
        <w:t>5. Пункт 2 Закона Республики Беларусь от 21 февраля 1995 года «О внесении изменений и дополнений в некоторые законодательные акт</w:t>
      </w:r>
      <w:r>
        <w:t>ы Республики Беларусь» (Ведамасці Вярхоўнага Савета Рэспублікі Беларусь, 1995 г., № 17, ст. 178).</w:t>
      </w:r>
    </w:p>
    <w:p w:rsidR="00000000" w:rsidRDefault="00047E17">
      <w:pPr>
        <w:pStyle w:val="a3"/>
      </w:pPr>
      <w:r>
        <w:t>6. Закон Республики Беларусь от 13 февраля 1997 года «О признании утратившими силу некоторых норм постановлений Верховного Совета Республики Беларусь по вопро</w:t>
      </w:r>
      <w:r>
        <w:t>сам государственного Фонда содействия занятости» (Ведамасці Нацыянальнага сходу Рэспублікі Беларусь, 1997 г., № 7, ст. 163).</w:t>
      </w:r>
    </w:p>
    <w:p w:rsidR="00000000" w:rsidRDefault="00047E17">
      <w:pPr>
        <w:pStyle w:val="a3"/>
      </w:pPr>
      <w:r>
        <w:lastRenderedPageBreak/>
        <w:t>7. Утратил силу.</w:t>
      </w:r>
    </w:p>
    <w:p w:rsidR="00000000" w:rsidRDefault="00047E17">
      <w:pPr>
        <w:pStyle w:val="a3"/>
      </w:pPr>
      <w:r>
        <w:t xml:space="preserve">8. Закон Республики Беларусь от 6 января 1999 года «О внесении изменений и дополнений в Закон Республики Беларусь </w:t>
      </w:r>
      <w:r>
        <w:t>«О занятости населения Республики Беларусь» (Национальный реестр правовых актов Республики Беларусь, 1999 г., № 4, 2/7).</w:t>
      </w:r>
    </w:p>
    <w:p w:rsidR="00000000" w:rsidRDefault="00047E17">
      <w:pPr>
        <w:pStyle w:val="a3"/>
      </w:pPr>
      <w:r>
        <w:t>9. Статью 5 Закона Республики Беларусь от 19 июля 2005 года «О внесении изменений и дополнений в некоторые законодательные акты Республ</w:t>
      </w:r>
      <w:r>
        <w:t>ики Беларусь по вопросам возмещения расходов на содержание детей, находящихся на государственном обеспечении» (Национальный реестр правовых актов Республики Беларусь, 2005 г., № 120, 2/1134).</w:t>
      </w:r>
    </w:p>
    <w:p w:rsidR="00000000" w:rsidRDefault="00047E17">
      <w:pPr>
        <w:pStyle w:val="a3"/>
      </w:pPr>
      <w:r>
        <w:t>10. Постановление Верховного Совета Республики Беларусь от 5 июн</w:t>
      </w:r>
      <w:r>
        <w:t>я 1991 года «О введении в действие Закона Республики Беларусь «О занятости населения Республики Беларусь» (Ведамасці Вярхоўнага Савета Беларускай ССР, 1991 г., № 19, ст. 274).</w:t>
      </w:r>
    </w:p>
    <w:p w:rsidR="00000000" w:rsidRDefault="00047E17">
      <w:pPr>
        <w:pStyle w:val="a3"/>
      </w:pPr>
      <w:r>
        <w:t>11. Постановление Верховного Совета Республики Беларусь от 24 ноября 1992 года «</w:t>
      </w:r>
      <w:r>
        <w:t>О введении в действие Закона Республики Беларусь «О внесении изменений и дополнений в Закон Республики Беларусь «О занятости населения Республики Беларусь» (Ведамасці Вярхоўнага Савета Рэспублікі Беларусь, 1992 г., № 32, ст. 516).</w:t>
      </w:r>
    </w:p>
    <w:p w:rsidR="00000000" w:rsidRDefault="00047E17">
      <w:pPr>
        <w:pStyle w:val="a3"/>
      </w:pPr>
      <w:r>
        <w:t>12. Постановление Верховн</w:t>
      </w:r>
      <w:r>
        <w:t>ого Совета Республики Беларусь от 1 февраля 1994 года «О введении в действие Закона Республики Беларусь «О внесении дополнений в Закон Республики Беларусь «О занятости населения Республики Беларусь» (Ведамасці Вярхоўнага Савета Рэспублікі Беларусь, 1994 г.</w:t>
      </w:r>
      <w:r>
        <w:t>, № 7, ст. 101).</w:t>
      </w:r>
    </w:p>
    <w:p w:rsidR="00000000" w:rsidRDefault="00047E17">
      <w:pPr>
        <w:pStyle w:val="a3"/>
      </w:pPr>
      <w:r>
        <w:t>13. Постановление Верховного Совета Республики Беларусь от 11 ноября 1994 года «О введении в действие Закона Республики Беларусь «О внесении изменений и дополнений в законодательство о труде в связи с принятием Конституции Республики Белар</w:t>
      </w:r>
      <w:r>
        <w:t>усь» (Ведамасці Вярхоўнага Савета Рэспублікі Беларусь, 1994 г., № 35, ст. 576).</w:t>
      </w:r>
    </w:p>
    <w:p w:rsidR="00047E17" w:rsidRDefault="00047E17">
      <w:pPr>
        <w:spacing w:after="240"/>
        <w:rPr>
          <w:rFonts w:eastAsia="Times New Roman"/>
        </w:rPr>
      </w:pPr>
    </w:p>
    <w:sectPr w:rsidR="0004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341A6"/>
    <w:rsid w:val="000341A6"/>
    <w:rsid w:val="00047E17"/>
    <w:rsid w:val="008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E7102-6F9F-4D2C-9EE1-41C0788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by.com/zakon_rb_o_zanyatosti_naseleniya_respubliki_belarus/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deksy-by.com/zakon_rb_o_zanyatosti_naseleniya_respubliki_belarus/1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deksy-by.com/zakon_rb_o_zanyatosti_naseleniya_respubliki_belarus/11.htm" TargetMode="External"/><Relationship Id="rId5" Type="http://schemas.openxmlformats.org/officeDocument/2006/relationships/hyperlink" Target="https://kodeksy-by.com/zakon_rb_o_zanyatosti_naseleniya_respubliki_belarus/25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deksy-by.com/zakon_rb_o_zanyatosti_naseleniya_respubliki_belarus/25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10422</Words>
  <Characters>59406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2021-12-28T11:38:00Z</dcterms:created>
  <dcterms:modified xsi:type="dcterms:W3CDTF">2021-12-28T11:38:00Z</dcterms:modified>
</cp:coreProperties>
</file>